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D259A" w14:textId="77777777" w:rsidR="005D1091" w:rsidRPr="00090BD3" w:rsidRDefault="008F22BE" w:rsidP="006F5A5B">
      <w:pPr>
        <w:ind w:left="2513" w:right="2512"/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090BD3">
        <w:rPr>
          <w:rFonts w:ascii="微軟正黑體" w:eastAsia="微軟正黑體" w:hAnsi="微軟正黑體" w:hint="eastAsia"/>
          <w:b/>
          <w:w w:val="95"/>
          <w:sz w:val="32"/>
          <w:szCs w:val="24"/>
        </w:rPr>
        <w:t>2024桃園燈會</w:t>
      </w:r>
    </w:p>
    <w:p w14:paraId="07D847A3" w14:textId="77777777" w:rsidR="005D1091" w:rsidRPr="00090BD3" w:rsidRDefault="004754AB" w:rsidP="006F5A5B">
      <w:pPr>
        <w:pStyle w:val="a4"/>
        <w:spacing w:line="240" w:lineRule="auto"/>
        <w:ind w:right="2512"/>
        <w:rPr>
          <w:sz w:val="32"/>
          <w:szCs w:val="24"/>
        </w:rPr>
      </w:pPr>
      <w:r w:rsidRPr="00090BD3">
        <w:rPr>
          <w:sz w:val="32"/>
          <w:szCs w:val="24"/>
        </w:rPr>
        <w:t>街頭藝人甄選【報名簡章】</w:t>
      </w:r>
    </w:p>
    <w:p w14:paraId="0F40DEA8" w14:textId="77777777" w:rsidR="006F522F" w:rsidRPr="00090BD3" w:rsidRDefault="004754AB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</w:rPr>
        <w:t>活動說明</w:t>
      </w:r>
    </w:p>
    <w:p w14:paraId="46AA8D7A" w14:textId="55D10C95" w:rsidR="006F522F" w:rsidRPr="00090BD3" w:rsidRDefault="006F522F" w:rsidP="00090BD3">
      <w:pPr>
        <w:pStyle w:val="a3"/>
        <w:spacing w:before="209" w:line="360" w:lineRule="exact"/>
        <w:ind w:left="592" w:right="111"/>
        <w:jc w:val="both"/>
        <w:rPr>
          <w:rFonts w:ascii="微軟正黑體" w:eastAsia="微軟正黑體" w:hAnsi="微軟正黑體"/>
          <w:spacing w:val="-7"/>
        </w:rPr>
      </w:pPr>
      <w:r w:rsidRPr="00090BD3">
        <w:rPr>
          <w:rFonts w:ascii="微軟正黑體" w:eastAsia="微軟正黑體" w:hAnsi="微軟正黑體" w:hint="eastAsia"/>
          <w:spacing w:val="-1"/>
        </w:rPr>
        <w:t xml:space="preserve">        </w:t>
      </w:r>
      <w:r w:rsidRPr="00090BD3">
        <w:rPr>
          <w:rFonts w:ascii="微軟正黑體" w:eastAsia="微軟正黑體" w:hAnsi="微軟正黑體"/>
          <w:spacing w:val="-1"/>
        </w:rPr>
        <w:t>2024</w:t>
      </w:r>
      <w:r w:rsidRPr="00090BD3">
        <w:rPr>
          <w:rFonts w:ascii="微軟正黑體" w:eastAsia="微軟正黑體" w:hAnsi="微軟正黑體" w:hint="eastAsia"/>
          <w:spacing w:val="-1"/>
        </w:rPr>
        <w:t>桃園</w:t>
      </w:r>
      <w:r w:rsidRPr="00090BD3">
        <w:rPr>
          <w:rFonts w:ascii="微軟正黑體" w:eastAsia="微軟正黑體" w:hAnsi="微軟正黑體"/>
          <w:spacing w:val="-14"/>
        </w:rPr>
        <w:t>燈會將於2</w:t>
      </w:r>
      <w:r w:rsidRPr="00090BD3">
        <w:rPr>
          <w:rFonts w:ascii="微軟正黑體" w:eastAsia="微軟正黑體" w:hAnsi="微軟正黑體"/>
          <w:spacing w:val="-1"/>
        </w:rPr>
        <w:t>/21(</w:t>
      </w:r>
      <w:r w:rsidRPr="00090BD3">
        <w:rPr>
          <w:rFonts w:ascii="微軟正黑體" w:eastAsia="微軟正黑體" w:hAnsi="微軟正黑體"/>
          <w:spacing w:val="-16"/>
        </w:rPr>
        <w:t>三)至</w:t>
      </w:r>
      <w:r w:rsidRPr="00090BD3">
        <w:rPr>
          <w:rFonts w:ascii="微軟正黑體" w:eastAsia="微軟正黑體" w:hAnsi="微軟正黑體" w:hint="eastAsia"/>
          <w:spacing w:val="-16"/>
        </w:rPr>
        <w:t>3</w:t>
      </w:r>
      <w:r w:rsidRPr="00090BD3">
        <w:rPr>
          <w:rFonts w:ascii="微軟正黑體" w:eastAsia="微軟正黑體" w:hAnsi="微軟正黑體"/>
          <w:spacing w:val="-1"/>
        </w:rPr>
        <w:t>/3(日)於</w:t>
      </w:r>
      <w:r w:rsidR="005B7AAD" w:rsidRPr="00090BD3">
        <w:rPr>
          <w:rFonts w:ascii="微軟正黑體" w:eastAsia="微軟正黑體" w:hAnsi="微軟正黑體" w:hint="eastAsia"/>
          <w:spacing w:val="-1"/>
        </w:rPr>
        <w:t>南昌公園、虎頭山</w:t>
      </w:r>
      <w:r w:rsidR="0079775F" w:rsidRPr="00090BD3">
        <w:rPr>
          <w:rFonts w:ascii="微軟正黑體" w:eastAsia="微軟正黑體" w:hAnsi="微軟正黑體" w:hint="eastAsia"/>
          <w:spacing w:val="-1"/>
        </w:rPr>
        <w:t>創新園區</w:t>
      </w:r>
      <w:r w:rsidRPr="00090BD3">
        <w:rPr>
          <w:rFonts w:ascii="微軟正黑體" w:eastAsia="微軟正黑體" w:hAnsi="微軟正黑體"/>
          <w:spacing w:val="-1"/>
        </w:rPr>
        <w:t>盛大舉辦，</w:t>
      </w:r>
      <w:proofErr w:type="gramStart"/>
      <w:r w:rsidRPr="00090BD3">
        <w:rPr>
          <w:rFonts w:ascii="微軟正黑體" w:eastAsia="微軟正黑體" w:hAnsi="微軟正黑體" w:hint="eastAsia"/>
          <w:spacing w:val="-1"/>
        </w:rPr>
        <w:t>除燈</w:t>
      </w:r>
      <w:r w:rsidR="00090BD3" w:rsidRPr="00090BD3">
        <w:rPr>
          <w:rFonts w:ascii="微軟正黑體" w:eastAsia="微軟正黑體" w:hAnsi="微軟正黑體" w:hint="eastAsia"/>
          <w:spacing w:val="-1"/>
        </w:rPr>
        <w:t>組</w:t>
      </w:r>
      <w:proofErr w:type="gramEnd"/>
      <w:r w:rsidRPr="00090BD3">
        <w:rPr>
          <w:rFonts w:ascii="微軟正黑體" w:eastAsia="微軟正黑體" w:hAnsi="微軟正黑體" w:hint="eastAsia"/>
          <w:spacing w:val="-1"/>
        </w:rPr>
        <w:t>及</w:t>
      </w:r>
      <w:r w:rsidRPr="00090BD3">
        <w:rPr>
          <w:rFonts w:ascii="微軟正黑體" w:eastAsia="微軟正黑體" w:hAnsi="微軟正黑體"/>
          <w:spacing w:val="-7"/>
        </w:rPr>
        <w:t>舞台節目</w:t>
      </w:r>
      <w:proofErr w:type="gramStart"/>
      <w:r w:rsidRPr="00090BD3">
        <w:rPr>
          <w:rFonts w:ascii="微軟正黑體" w:eastAsia="微軟正黑體" w:hAnsi="微軟正黑體"/>
          <w:spacing w:val="-7"/>
        </w:rPr>
        <w:t>以外，</w:t>
      </w:r>
      <w:proofErr w:type="gramEnd"/>
      <w:r w:rsidRPr="00090BD3">
        <w:rPr>
          <w:rFonts w:ascii="微軟正黑體" w:eastAsia="微軟正黑體" w:hAnsi="微軟正黑體"/>
          <w:spacing w:val="-7"/>
        </w:rPr>
        <w:t>於活動會場內規劃</w:t>
      </w:r>
      <w:r w:rsidRPr="00090BD3">
        <w:rPr>
          <w:rFonts w:ascii="微軟正黑體" w:eastAsia="微軟正黑體" w:hAnsi="微軟正黑體" w:hint="eastAsia"/>
          <w:spacing w:val="-7"/>
        </w:rPr>
        <w:t>1</w:t>
      </w:r>
      <w:r w:rsidRPr="00090BD3">
        <w:rPr>
          <w:rFonts w:ascii="微軟正黑體" w:eastAsia="微軟正黑體" w:hAnsi="微軟正黑體"/>
          <w:spacing w:val="-7"/>
        </w:rPr>
        <w:t>0</w:t>
      </w:r>
      <w:r w:rsidRPr="00090BD3">
        <w:rPr>
          <w:rFonts w:ascii="微軟正黑體" w:eastAsia="微軟正黑體" w:hAnsi="微軟正黑體"/>
          <w:spacing w:val="-14"/>
        </w:rPr>
        <w:t>處街頭藝人表演區</w:t>
      </w:r>
      <w:r w:rsidRPr="00090BD3">
        <w:rPr>
          <w:rFonts w:ascii="微軟正黑體" w:eastAsia="微軟正黑體" w:hAnsi="微軟正黑體"/>
        </w:rPr>
        <w:t>，帶來更多元、精彩的</w:t>
      </w:r>
      <w:proofErr w:type="gramStart"/>
      <w:r w:rsidRPr="00090BD3">
        <w:rPr>
          <w:rFonts w:ascii="微軟正黑體" w:eastAsia="微軟正黑體" w:hAnsi="微軟正黑體" w:hint="eastAsia"/>
        </w:rPr>
        <w:t>沉</w:t>
      </w:r>
      <w:proofErr w:type="gramEnd"/>
      <w:r w:rsidRPr="00090BD3">
        <w:rPr>
          <w:rFonts w:ascii="微軟正黑體" w:eastAsia="微軟正黑體" w:hAnsi="微軟正黑體" w:hint="eastAsia"/>
        </w:rPr>
        <w:t>浸</w:t>
      </w:r>
      <w:r w:rsidRPr="00090BD3">
        <w:rPr>
          <w:rFonts w:ascii="微軟正黑體" w:eastAsia="微軟正黑體" w:hAnsi="微軟正黑體"/>
        </w:rPr>
        <w:t>體驗；並尊重街頭藝人「打賞」的慣例，參與演出的街頭藝人可以</w:t>
      </w:r>
      <w:r w:rsidRPr="00090BD3">
        <w:rPr>
          <w:rFonts w:ascii="微軟正黑體" w:eastAsia="微軟正黑體" w:hAnsi="微軟正黑體" w:hint="eastAsia"/>
        </w:rPr>
        <w:t>接受</w:t>
      </w:r>
      <w:r w:rsidRPr="00090BD3">
        <w:rPr>
          <w:rFonts w:ascii="微軟正黑體" w:eastAsia="微軟正黑體" w:hAnsi="微軟正黑體"/>
        </w:rPr>
        <w:t>自由打賞</w:t>
      </w:r>
      <w:r w:rsidRPr="00090BD3">
        <w:rPr>
          <w:rFonts w:ascii="微軟正黑體" w:eastAsia="微軟正黑體" w:hAnsi="微軟正黑體" w:hint="eastAsia"/>
        </w:rPr>
        <w:t>盡情</w:t>
      </w:r>
      <w:r w:rsidRPr="00090BD3">
        <w:rPr>
          <w:rFonts w:ascii="微軟正黑體" w:eastAsia="微軟正黑體" w:hAnsi="微軟正黑體"/>
        </w:rPr>
        <w:t>演出，讓</w:t>
      </w:r>
      <w:r w:rsidRPr="00090BD3">
        <w:rPr>
          <w:rFonts w:ascii="微軟正黑體" w:eastAsia="微軟正黑體" w:hAnsi="微軟正黑體" w:hint="eastAsia"/>
        </w:rPr>
        <w:t>整個燈區融入</w:t>
      </w:r>
      <w:r w:rsidRPr="00090BD3">
        <w:rPr>
          <w:rFonts w:ascii="微軟正黑體" w:eastAsia="微軟正黑體" w:hAnsi="微軟正黑體"/>
        </w:rPr>
        <w:t>街頭藝術</w:t>
      </w:r>
      <w:r w:rsidRPr="00090BD3">
        <w:rPr>
          <w:rFonts w:ascii="微軟正黑體" w:eastAsia="微軟正黑體" w:hAnsi="微軟正黑體" w:hint="eastAsia"/>
        </w:rPr>
        <w:t>的展</w:t>
      </w:r>
      <w:r w:rsidRPr="00090BD3">
        <w:rPr>
          <w:rFonts w:ascii="微軟正黑體" w:eastAsia="微軟正黑體" w:hAnsi="微軟正黑體"/>
        </w:rPr>
        <w:t>演。</w:t>
      </w:r>
    </w:p>
    <w:p w14:paraId="18024EE0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1"/>
        </w:rPr>
        <w:t>辦理單位：</w:t>
      </w:r>
    </w:p>
    <w:p w14:paraId="2B989AC7" w14:textId="77777777" w:rsidR="006F522F" w:rsidRPr="00090BD3" w:rsidRDefault="006F522F" w:rsidP="00090BD3">
      <w:pPr>
        <w:pStyle w:val="a3"/>
        <w:spacing w:before="28" w:line="360" w:lineRule="exact"/>
        <w:ind w:left="592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1"/>
        </w:rPr>
        <w:t>主辦單位：</w:t>
      </w:r>
      <w:r w:rsidRPr="00090BD3">
        <w:rPr>
          <w:rFonts w:ascii="微軟正黑體" w:eastAsia="微軟正黑體" w:hAnsi="微軟正黑體" w:hint="eastAsia"/>
          <w:spacing w:val="-1"/>
        </w:rPr>
        <w:t>桃園市政府</w:t>
      </w:r>
    </w:p>
    <w:p w14:paraId="18768F00" w14:textId="77777777" w:rsidR="006F522F" w:rsidRPr="00090BD3" w:rsidRDefault="006F522F" w:rsidP="00090BD3">
      <w:pPr>
        <w:pStyle w:val="a3"/>
        <w:spacing w:before="5" w:line="360" w:lineRule="exact"/>
        <w:ind w:left="592" w:right="5671"/>
        <w:jc w:val="both"/>
        <w:rPr>
          <w:rFonts w:ascii="微軟正黑體" w:eastAsia="微軟正黑體" w:hAnsi="微軟正黑體"/>
          <w:spacing w:val="-1"/>
        </w:rPr>
      </w:pPr>
      <w:r w:rsidRPr="00090BD3">
        <w:rPr>
          <w:rFonts w:ascii="微軟正黑體" w:eastAsia="微軟正黑體" w:hAnsi="微軟正黑體"/>
          <w:spacing w:val="-1"/>
        </w:rPr>
        <w:t>承辦單位：</w:t>
      </w:r>
      <w:proofErr w:type="gramStart"/>
      <w:r w:rsidRPr="00090BD3">
        <w:rPr>
          <w:rFonts w:ascii="微軟正黑體" w:eastAsia="微軟正黑體" w:hAnsi="微軟正黑體" w:hint="eastAsia"/>
          <w:spacing w:val="-1"/>
        </w:rPr>
        <w:t>聯利媒體</w:t>
      </w:r>
      <w:proofErr w:type="gramEnd"/>
      <w:r w:rsidRPr="00090BD3">
        <w:rPr>
          <w:rFonts w:ascii="微軟正黑體" w:eastAsia="微軟正黑體" w:hAnsi="微軟正黑體" w:hint="eastAsia"/>
          <w:spacing w:val="-1"/>
        </w:rPr>
        <w:t>股份有限公司</w:t>
      </w:r>
    </w:p>
    <w:p w14:paraId="1758AA26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</w:rPr>
        <w:t>演出時間地點：</w:t>
      </w:r>
    </w:p>
    <w:p w14:paraId="3F8441A8" w14:textId="4F19BE1F" w:rsidR="006F522F" w:rsidRPr="00090BD3" w:rsidRDefault="00076F36" w:rsidP="00090BD3">
      <w:pPr>
        <w:pStyle w:val="a3"/>
        <w:numPr>
          <w:ilvl w:val="0"/>
          <w:numId w:val="8"/>
        </w:numPr>
        <w:spacing w:before="0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 w:hint="eastAsia"/>
          <w:w w:val="99"/>
        </w:rPr>
        <w:t>演出</w:t>
      </w:r>
      <w:r w:rsidR="006F522F" w:rsidRPr="00090BD3">
        <w:rPr>
          <w:rFonts w:ascii="微軟正黑體" w:eastAsia="微軟正黑體" w:hAnsi="微軟正黑體"/>
          <w:w w:val="99"/>
        </w:rPr>
        <w:t>場域（</w:t>
      </w:r>
      <w:r w:rsidR="001A69E4" w:rsidRPr="00090BD3">
        <w:rPr>
          <w:rFonts w:ascii="微軟正黑體" w:eastAsia="微軟正黑體" w:hAnsi="微軟正黑體" w:hint="eastAsia"/>
          <w:spacing w:val="-1"/>
        </w:rPr>
        <w:t>南昌公園、虎頭山創</w:t>
      </w:r>
      <w:r w:rsidR="00D836B1" w:rsidRPr="00090BD3">
        <w:rPr>
          <w:rFonts w:ascii="微軟正黑體" w:eastAsia="微軟正黑體" w:hAnsi="微軟正黑體" w:hint="eastAsia"/>
          <w:spacing w:val="-1"/>
        </w:rPr>
        <w:t>新</w:t>
      </w:r>
      <w:r w:rsidR="001A69E4" w:rsidRPr="00090BD3">
        <w:rPr>
          <w:rFonts w:ascii="微軟正黑體" w:eastAsia="微軟正黑體" w:hAnsi="微軟正黑體" w:hint="eastAsia"/>
          <w:spacing w:val="-1"/>
        </w:rPr>
        <w:t>園區</w:t>
      </w:r>
      <w:r w:rsidR="006F522F" w:rsidRPr="00090BD3">
        <w:rPr>
          <w:rFonts w:ascii="微軟正黑體" w:eastAsia="微軟正黑體" w:hAnsi="微軟正黑體"/>
          <w:spacing w:val="-1"/>
        </w:rPr>
        <w:t>）</w:t>
      </w:r>
      <w:r w:rsidR="006F522F" w:rsidRPr="00090BD3">
        <w:rPr>
          <w:rFonts w:ascii="微軟正黑體" w:eastAsia="微軟正黑體" w:hAnsi="微軟正黑體"/>
          <w:w w:val="99"/>
        </w:rPr>
        <w:t>：演出地點由主辦單位指定</w:t>
      </w:r>
      <w:r w:rsidR="006F522F" w:rsidRPr="00090BD3">
        <w:rPr>
          <w:rFonts w:ascii="微軟正黑體" w:eastAsia="微軟正黑體" w:hAnsi="微軟正黑體" w:hint="eastAsia"/>
          <w:w w:val="99"/>
        </w:rPr>
        <w:t>(得視現場狀況調整位置)</w:t>
      </w:r>
      <w:r w:rsidR="006F522F" w:rsidRPr="00090BD3">
        <w:rPr>
          <w:rFonts w:ascii="微軟正黑體" w:eastAsia="微軟正黑體" w:hAnsi="微軟正黑體"/>
          <w:w w:val="99"/>
        </w:rPr>
        <w:t>。</w:t>
      </w:r>
    </w:p>
    <w:p w14:paraId="4FD7994E" w14:textId="6B2BE0CD" w:rsidR="006F522F" w:rsidRPr="00090BD3" w:rsidRDefault="006F522F" w:rsidP="00090BD3">
      <w:pPr>
        <w:pStyle w:val="a3"/>
        <w:numPr>
          <w:ilvl w:val="0"/>
          <w:numId w:val="8"/>
        </w:numPr>
        <w:spacing w:before="0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w w:val="99"/>
        </w:rPr>
        <w:t>燈會期間2/21- 3/3（共 12 日），</w:t>
      </w:r>
      <w:r w:rsidRPr="00090BD3">
        <w:rPr>
          <w:rFonts w:ascii="微軟正黑體" w:eastAsia="微軟正黑體" w:hAnsi="微軟正黑體" w:hint="eastAsia"/>
          <w:w w:val="99"/>
        </w:rPr>
        <w:t>平</w:t>
      </w:r>
      <w:r w:rsidRPr="00090BD3">
        <w:rPr>
          <w:rFonts w:ascii="微軟正黑體" w:eastAsia="微軟正黑體" w:hAnsi="微軟正黑體"/>
          <w:w w:val="99"/>
        </w:rPr>
        <w:t>日下午 18:00-21:</w:t>
      </w:r>
      <w:r w:rsidR="00D836B1" w:rsidRPr="00090BD3">
        <w:rPr>
          <w:rFonts w:ascii="微軟正黑體" w:eastAsia="微軟正黑體" w:hAnsi="微軟正黑體" w:hint="eastAsia"/>
          <w:w w:val="99"/>
        </w:rPr>
        <w:t>3</w:t>
      </w:r>
      <w:r w:rsidRPr="00090BD3">
        <w:rPr>
          <w:rFonts w:ascii="微軟正黑體" w:eastAsia="微軟正黑體" w:hAnsi="微軟正黑體"/>
          <w:w w:val="99"/>
        </w:rPr>
        <w:t>0</w:t>
      </w:r>
      <w:r w:rsidRPr="00090BD3">
        <w:rPr>
          <w:rFonts w:ascii="微軟正黑體" w:eastAsia="微軟正黑體" w:hAnsi="微軟正黑體" w:hint="eastAsia"/>
          <w:w w:val="99"/>
        </w:rPr>
        <w:t>，假</w:t>
      </w:r>
      <w:r w:rsidRPr="00090BD3">
        <w:rPr>
          <w:rFonts w:ascii="微軟正黑體" w:eastAsia="微軟正黑體" w:hAnsi="微軟正黑體"/>
          <w:w w:val="99"/>
        </w:rPr>
        <w:t>日下午 18:00-22:00。</w:t>
      </w:r>
    </w:p>
    <w:p w14:paraId="1D2125EC" w14:textId="77777777" w:rsidR="001A69E4" w:rsidRPr="00090BD3" w:rsidRDefault="001A69E4" w:rsidP="00090BD3">
      <w:pPr>
        <w:pStyle w:val="a3"/>
        <w:numPr>
          <w:ilvl w:val="0"/>
          <w:numId w:val="8"/>
        </w:numPr>
        <w:spacing w:before="0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 w:hint="eastAsia"/>
        </w:rPr>
        <w:t>演出時段：平日</w:t>
      </w:r>
      <w:r w:rsidR="003601DA" w:rsidRPr="00090BD3">
        <w:rPr>
          <w:rFonts w:ascii="微軟正黑體" w:eastAsia="微軟正黑體" w:hAnsi="微軟正黑體" w:hint="eastAsia"/>
        </w:rPr>
        <w:t>每組</w:t>
      </w:r>
      <w:r w:rsidRPr="00090BD3">
        <w:rPr>
          <w:rFonts w:ascii="微軟正黑體" w:eastAsia="微軟正黑體" w:hAnsi="微軟正黑體" w:hint="eastAsia"/>
        </w:rPr>
        <w:t>演出2小時，假日3小時</w:t>
      </w:r>
    </w:p>
    <w:p w14:paraId="1BB88762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</w:rPr>
        <w:t>報名資格及演出收費：</w:t>
      </w:r>
    </w:p>
    <w:p w14:paraId="112E7A5E" w14:textId="77777777" w:rsidR="006F522F" w:rsidRPr="00090BD3" w:rsidRDefault="00076F36" w:rsidP="00090BD3">
      <w:pPr>
        <w:pStyle w:val="a3"/>
        <w:numPr>
          <w:ilvl w:val="0"/>
          <w:numId w:val="9"/>
        </w:numPr>
        <w:spacing w:before="0" w:line="360" w:lineRule="exact"/>
        <w:jc w:val="both"/>
        <w:rPr>
          <w:rFonts w:ascii="微軟正黑體" w:eastAsia="微軟正黑體" w:hAnsi="微軟正黑體"/>
          <w:w w:val="99"/>
        </w:rPr>
      </w:pPr>
      <w:r w:rsidRPr="00090BD3">
        <w:rPr>
          <w:rFonts w:ascii="微軟正黑體" w:eastAsia="微軟正黑體" w:hAnsi="微軟正黑體"/>
          <w:w w:val="99"/>
        </w:rPr>
        <w:t>具備</w:t>
      </w:r>
      <w:r w:rsidR="006F522F" w:rsidRPr="00090BD3">
        <w:rPr>
          <w:rFonts w:ascii="微軟正黑體" w:eastAsia="微軟正黑體" w:hAnsi="微軟正黑體" w:hint="eastAsia"/>
          <w:w w:val="99"/>
        </w:rPr>
        <w:t>有效期內</w:t>
      </w:r>
      <w:r w:rsidR="006F522F" w:rsidRPr="00090BD3">
        <w:rPr>
          <w:rFonts w:ascii="微軟正黑體" w:eastAsia="微軟正黑體" w:hAnsi="微軟正黑體"/>
          <w:w w:val="99"/>
        </w:rPr>
        <w:t>之</w:t>
      </w:r>
      <w:r w:rsidRPr="00090BD3">
        <w:rPr>
          <w:rFonts w:ascii="微軟正黑體" w:eastAsia="微軟正黑體" w:hAnsi="微軟正黑體"/>
          <w:w w:val="99"/>
        </w:rPr>
        <w:t>街頭藝人</w:t>
      </w:r>
      <w:r w:rsidR="00B2145C" w:rsidRPr="00090BD3">
        <w:rPr>
          <w:rFonts w:ascii="微軟正黑體" w:eastAsia="微軟正黑體" w:hAnsi="微軟正黑體" w:hint="eastAsia"/>
          <w:w w:val="99"/>
        </w:rPr>
        <w:t>證件</w:t>
      </w:r>
      <w:r w:rsidRPr="00090BD3">
        <w:rPr>
          <w:rFonts w:ascii="微軟正黑體" w:eastAsia="微軟正黑體" w:hAnsi="微軟正黑體"/>
          <w:w w:val="99"/>
        </w:rPr>
        <w:t>，並</w:t>
      </w:r>
      <w:r w:rsidR="00B2145C" w:rsidRPr="00090BD3">
        <w:rPr>
          <w:rFonts w:ascii="微軟正黑體" w:eastAsia="微軟正黑體" w:hAnsi="微軟正黑體"/>
          <w:w w:val="99"/>
        </w:rPr>
        <w:t>填妥報名表</w:t>
      </w:r>
      <w:r w:rsidR="00B2145C" w:rsidRPr="00090BD3">
        <w:rPr>
          <w:rFonts w:ascii="微軟正黑體" w:eastAsia="微軟正黑體" w:hAnsi="微軟正黑體" w:hint="eastAsia"/>
          <w:w w:val="99"/>
        </w:rPr>
        <w:t>及附上</w:t>
      </w:r>
      <w:r w:rsidR="00B2145C" w:rsidRPr="00090BD3">
        <w:rPr>
          <w:rFonts w:ascii="微軟正黑體" w:eastAsia="微軟正黑體" w:hAnsi="微軟正黑體"/>
          <w:w w:val="99"/>
        </w:rPr>
        <w:t>街頭藝人</w:t>
      </w:r>
      <w:r w:rsidR="00B2145C" w:rsidRPr="00090BD3">
        <w:rPr>
          <w:rFonts w:ascii="微軟正黑體" w:eastAsia="微軟正黑體" w:hAnsi="微軟正黑體" w:hint="eastAsia"/>
          <w:w w:val="99"/>
        </w:rPr>
        <w:t>證件照片</w:t>
      </w:r>
      <w:r w:rsidR="006F522F" w:rsidRPr="00090BD3">
        <w:rPr>
          <w:rFonts w:ascii="微軟正黑體" w:eastAsia="微軟正黑體" w:hAnsi="微軟正黑體"/>
          <w:w w:val="99"/>
        </w:rPr>
        <w:t>，缺漏任何一項視為不合格。</w:t>
      </w:r>
    </w:p>
    <w:p w14:paraId="3F1931BA" w14:textId="77777777" w:rsidR="006F522F" w:rsidRPr="00090BD3" w:rsidRDefault="006F522F" w:rsidP="00090BD3">
      <w:pPr>
        <w:pStyle w:val="a3"/>
        <w:numPr>
          <w:ilvl w:val="0"/>
          <w:numId w:val="9"/>
        </w:numPr>
        <w:spacing w:before="0" w:line="360" w:lineRule="exact"/>
        <w:jc w:val="both"/>
        <w:rPr>
          <w:rFonts w:ascii="微軟正黑體" w:eastAsia="微軟正黑體" w:hAnsi="微軟正黑體"/>
          <w:w w:val="99"/>
        </w:rPr>
      </w:pPr>
      <w:r w:rsidRPr="00090BD3">
        <w:rPr>
          <w:rFonts w:ascii="微軟正黑體" w:eastAsia="微軟正黑體" w:hAnsi="微軟正黑體"/>
          <w:w w:val="99"/>
        </w:rPr>
        <w:t>此次活動為純粹藝文推廣，免收場地費，</w:t>
      </w:r>
      <w:r w:rsidRPr="00090BD3">
        <w:rPr>
          <w:rFonts w:ascii="微軟正黑體" w:eastAsia="微軟正黑體" w:hAnsi="微軟正黑體" w:hint="eastAsia"/>
          <w:w w:val="99"/>
        </w:rPr>
        <w:t>不提供</w:t>
      </w:r>
      <w:r w:rsidRPr="00090BD3">
        <w:rPr>
          <w:rFonts w:ascii="微軟正黑體" w:eastAsia="微軟正黑體" w:hAnsi="微軟正黑體"/>
          <w:w w:val="99"/>
        </w:rPr>
        <w:t>演出</w:t>
      </w:r>
      <w:r w:rsidRPr="00090BD3">
        <w:rPr>
          <w:rFonts w:ascii="微軟正黑體" w:eastAsia="微軟正黑體" w:hAnsi="微軟正黑體" w:hint="eastAsia"/>
          <w:w w:val="99"/>
        </w:rPr>
        <w:t>及</w:t>
      </w:r>
      <w:r w:rsidRPr="00090BD3">
        <w:rPr>
          <w:rFonts w:ascii="微軟正黑體" w:eastAsia="微軟正黑體" w:hAnsi="微軟正黑體"/>
          <w:w w:val="99"/>
        </w:rPr>
        <w:t>車馬費用，活動</w:t>
      </w:r>
      <w:r w:rsidRPr="00090BD3">
        <w:rPr>
          <w:rFonts w:ascii="微軟正黑體" w:eastAsia="微軟正黑體" w:hAnsi="微軟正黑體" w:hint="eastAsia"/>
          <w:w w:val="99"/>
        </w:rPr>
        <w:t>演出</w:t>
      </w:r>
      <w:r w:rsidRPr="00090BD3">
        <w:rPr>
          <w:rFonts w:ascii="微軟正黑體" w:eastAsia="微軟正黑體" w:hAnsi="微軟正黑體"/>
          <w:w w:val="99"/>
        </w:rPr>
        <w:t>皆可收取現場觀眾自由捐助獎勵金(打賞)。</w:t>
      </w:r>
    </w:p>
    <w:p w14:paraId="449594A5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w w:val="95"/>
        </w:rPr>
        <w:t>獲選者將收取保證金2</w:t>
      </w:r>
      <w:r w:rsidR="00B2145C" w:rsidRPr="00090BD3">
        <w:rPr>
          <w:rFonts w:ascii="微軟正黑體" w:eastAsia="微軟正黑體" w:hAnsi="微軟正黑體"/>
          <w:w w:val="95"/>
        </w:rPr>
        <w:t>,</w:t>
      </w:r>
      <w:r w:rsidRPr="00090BD3">
        <w:rPr>
          <w:rFonts w:ascii="微軟正黑體" w:eastAsia="微軟正黑體" w:hAnsi="微軟正黑體"/>
          <w:w w:val="95"/>
        </w:rPr>
        <w:t>000元，</w:t>
      </w:r>
      <w:r w:rsidR="00E15B10" w:rsidRPr="00090BD3">
        <w:rPr>
          <w:rFonts w:ascii="微軟正黑體" w:eastAsia="微軟正黑體" w:hAnsi="微軟正黑體" w:hint="eastAsia"/>
          <w:w w:val="95"/>
        </w:rPr>
        <w:t>期限內</w:t>
      </w:r>
      <w:r w:rsidR="008F07FA" w:rsidRPr="00090BD3">
        <w:rPr>
          <w:rFonts w:ascii="微軟正黑體" w:eastAsia="微軟正黑體" w:hAnsi="微軟正黑體" w:hint="eastAsia"/>
          <w:w w:val="95"/>
        </w:rPr>
        <w:t>未繳交者視為放棄，</w:t>
      </w:r>
      <w:r w:rsidRPr="00090BD3">
        <w:rPr>
          <w:rFonts w:ascii="微軟正黑體" w:eastAsia="微軟正黑體" w:hAnsi="微軟正黑體"/>
          <w:w w:val="95"/>
        </w:rPr>
        <w:t>演出日如有遲到早退、未到，任意變更演出地點，販售</w:t>
      </w:r>
      <w:r w:rsidRPr="00090BD3">
        <w:rPr>
          <w:rFonts w:ascii="微軟正黑體" w:eastAsia="微軟正黑體" w:hAnsi="微軟正黑體"/>
          <w:spacing w:val="-3"/>
        </w:rPr>
        <w:t>商品、冒名頂替演出、私下交換演出日期地點等情事，每項</w:t>
      </w:r>
      <w:r w:rsidR="00B2145C" w:rsidRPr="00090BD3">
        <w:rPr>
          <w:rFonts w:ascii="微軟正黑體" w:eastAsia="微軟正黑體" w:hAnsi="微軟正黑體" w:hint="eastAsia"/>
          <w:spacing w:val="-3"/>
        </w:rPr>
        <w:t>(次)</w:t>
      </w:r>
      <w:r w:rsidRPr="00090BD3">
        <w:rPr>
          <w:rFonts w:ascii="微軟正黑體" w:eastAsia="微軟正黑體" w:hAnsi="微軟正黑體"/>
          <w:spacing w:val="-3"/>
        </w:rPr>
        <w:t xml:space="preserve">將扣除保證金 </w:t>
      </w:r>
      <w:r w:rsidRPr="00090BD3">
        <w:rPr>
          <w:rFonts w:ascii="微軟正黑體" w:eastAsia="微軟正黑體" w:hAnsi="微軟正黑體"/>
        </w:rPr>
        <w:t>500</w:t>
      </w:r>
      <w:r w:rsidRPr="00090BD3">
        <w:rPr>
          <w:rFonts w:ascii="微軟正黑體" w:eastAsia="微軟正黑體" w:hAnsi="微軟正黑體"/>
          <w:spacing w:val="-12"/>
        </w:rPr>
        <w:t xml:space="preserve"> 元。若無</w:t>
      </w:r>
      <w:r w:rsidRPr="00090BD3">
        <w:rPr>
          <w:rFonts w:ascii="微軟正黑體" w:eastAsia="微軟正黑體" w:hAnsi="微軟正黑體"/>
        </w:rPr>
        <w:t>違規情事，燈會結束後保證金全數退還。</w:t>
      </w:r>
    </w:p>
    <w:p w14:paraId="3974633F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</w:rPr>
        <w:t>報名時間：</w:t>
      </w:r>
    </w:p>
    <w:p w14:paraId="4110318B" w14:textId="77777777" w:rsidR="006F522F" w:rsidRPr="00090BD3" w:rsidRDefault="006F522F" w:rsidP="00090BD3">
      <w:pPr>
        <w:pStyle w:val="a3"/>
        <w:numPr>
          <w:ilvl w:val="0"/>
          <w:numId w:val="10"/>
        </w:numPr>
        <w:spacing w:before="0" w:line="360" w:lineRule="exact"/>
        <w:ind w:hanging="482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2"/>
          <w:w w:val="95"/>
        </w:rPr>
        <w:t>報名收件：即日起至</w:t>
      </w:r>
      <w:r w:rsidR="00EC5947" w:rsidRPr="00090BD3">
        <w:rPr>
          <w:rFonts w:ascii="微軟正黑體" w:eastAsia="微軟正黑體" w:hAnsi="微軟正黑體"/>
          <w:w w:val="95"/>
        </w:rPr>
        <w:t>2024</w:t>
      </w:r>
      <w:r w:rsidRPr="00090BD3">
        <w:rPr>
          <w:rFonts w:ascii="微軟正黑體" w:eastAsia="微軟正黑體" w:hAnsi="微軟正黑體"/>
          <w:spacing w:val="-12"/>
          <w:w w:val="95"/>
        </w:rPr>
        <w:t>年</w:t>
      </w:r>
      <w:r w:rsidR="00EC5947" w:rsidRPr="00090BD3">
        <w:rPr>
          <w:rFonts w:ascii="微軟正黑體" w:eastAsia="微軟正黑體" w:hAnsi="微軟正黑體"/>
          <w:w w:val="95"/>
        </w:rPr>
        <w:t>1</w:t>
      </w:r>
      <w:r w:rsidRPr="00090BD3">
        <w:rPr>
          <w:rFonts w:ascii="微軟正黑體" w:eastAsia="微軟正黑體" w:hAnsi="微軟正黑體"/>
          <w:spacing w:val="-12"/>
          <w:w w:val="95"/>
        </w:rPr>
        <w:t>月</w:t>
      </w:r>
      <w:r w:rsidR="008F07FA" w:rsidRPr="00090BD3">
        <w:rPr>
          <w:rFonts w:ascii="微軟正黑體" w:eastAsia="微軟正黑體" w:hAnsi="微軟正黑體"/>
          <w:w w:val="95"/>
        </w:rPr>
        <w:t>2</w:t>
      </w:r>
      <w:r w:rsidR="008F07FA" w:rsidRPr="00090BD3">
        <w:rPr>
          <w:rFonts w:ascii="微軟正黑體" w:eastAsia="微軟正黑體" w:hAnsi="微軟正黑體" w:hint="eastAsia"/>
          <w:w w:val="95"/>
        </w:rPr>
        <w:t>1</w:t>
      </w:r>
      <w:r w:rsidRPr="00090BD3">
        <w:rPr>
          <w:rFonts w:ascii="微軟正黑體" w:eastAsia="微軟正黑體" w:hAnsi="微軟正黑體"/>
          <w:spacing w:val="-5"/>
          <w:w w:val="95"/>
        </w:rPr>
        <w:t>日(</w:t>
      </w:r>
      <w:proofErr w:type="gramStart"/>
      <w:r w:rsidR="008F07FA" w:rsidRPr="00090BD3">
        <w:rPr>
          <w:rFonts w:ascii="微軟正黑體" w:eastAsia="微軟正黑體" w:hAnsi="微軟正黑體" w:hint="eastAsia"/>
          <w:spacing w:val="-5"/>
          <w:w w:val="95"/>
        </w:rPr>
        <w:t>一</w:t>
      </w:r>
      <w:proofErr w:type="gramEnd"/>
      <w:r w:rsidRPr="00090BD3">
        <w:rPr>
          <w:rFonts w:ascii="微軟正黑體" w:eastAsia="微軟正黑體" w:hAnsi="微軟正黑體"/>
          <w:spacing w:val="-5"/>
          <w:w w:val="95"/>
        </w:rPr>
        <w:t>)止</w:t>
      </w:r>
    </w:p>
    <w:p w14:paraId="25496A2E" w14:textId="0D5BFF0E" w:rsidR="008F07FA" w:rsidRPr="00090BD3" w:rsidRDefault="006F522F" w:rsidP="00090BD3">
      <w:pPr>
        <w:pStyle w:val="a3"/>
        <w:numPr>
          <w:ilvl w:val="0"/>
          <w:numId w:val="10"/>
        </w:numPr>
        <w:spacing w:before="0" w:line="360" w:lineRule="exact"/>
        <w:ind w:hanging="482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1"/>
        </w:rPr>
        <w:t>甄選結果：</w:t>
      </w:r>
      <w:r w:rsidR="00EC5947" w:rsidRPr="00090BD3">
        <w:rPr>
          <w:rFonts w:ascii="微軟正黑體" w:eastAsia="微軟正黑體" w:hAnsi="微軟正黑體"/>
          <w:spacing w:val="-1"/>
        </w:rPr>
        <w:t>2024</w:t>
      </w:r>
      <w:r w:rsidRPr="00090BD3">
        <w:rPr>
          <w:rFonts w:ascii="微軟正黑體" w:eastAsia="微軟正黑體" w:hAnsi="微軟正黑體"/>
          <w:spacing w:val="-41"/>
        </w:rPr>
        <w:t xml:space="preserve">年 </w:t>
      </w:r>
      <w:r w:rsidR="008F07FA" w:rsidRPr="00090BD3">
        <w:rPr>
          <w:rFonts w:ascii="微軟正黑體" w:eastAsia="微軟正黑體" w:hAnsi="微軟正黑體"/>
          <w:spacing w:val="-1"/>
        </w:rPr>
        <w:t>1</w:t>
      </w:r>
      <w:r w:rsidRPr="00090BD3">
        <w:rPr>
          <w:rFonts w:ascii="微軟正黑體" w:eastAsia="微軟正黑體" w:hAnsi="微軟正黑體"/>
          <w:spacing w:val="-41"/>
        </w:rPr>
        <w:t xml:space="preserve">月 </w:t>
      </w:r>
      <w:r w:rsidR="008F07FA" w:rsidRPr="00090BD3">
        <w:rPr>
          <w:rFonts w:ascii="微軟正黑體" w:eastAsia="微軟正黑體" w:hAnsi="微軟正黑體"/>
          <w:spacing w:val="-8"/>
        </w:rPr>
        <w:t>26</w:t>
      </w:r>
      <w:r w:rsidRPr="00090BD3">
        <w:rPr>
          <w:rFonts w:ascii="微軟正黑體" w:eastAsia="微軟正黑體" w:hAnsi="微軟正黑體"/>
          <w:spacing w:val="-8"/>
        </w:rPr>
        <w:t>日(</w:t>
      </w:r>
      <w:r w:rsidR="008F07FA" w:rsidRPr="00090BD3">
        <w:rPr>
          <w:rFonts w:ascii="微軟正黑體" w:eastAsia="微軟正黑體" w:hAnsi="微軟正黑體" w:hint="eastAsia"/>
          <w:spacing w:val="-8"/>
        </w:rPr>
        <w:t>五</w:t>
      </w:r>
      <w:r w:rsidRPr="00090BD3">
        <w:rPr>
          <w:rFonts w:ascii="微軟正黑體" w:eastAsia="微軟正黑體" w:hAnsi="微軟正黑體"/>
          <w:spacing w:val="-8"/>
        </w:rPr>
        <w:t>)</w:t>
      </w:r>
      <w:r w:rsidRPr="00090BD3">
        <w:rPr>
          <w:rFonts w:ascii="微軟正黑體" w:eastAsia="微軟正黑體" w:hAnsi="微軟正黑體"/>
        </w:rPr>
        <w:t>以電子郵件</w:t>
      </w:r>
      <w:r w:rsidR="004E47FC" w:rsidRPr="00090BD3">
        <w:rPr>
          <w:rFonts w:ascii="微軟正黑體" w:eastAsia="微軟正黑體" w:hAnsi="微軟正黑體" w:hint="eastAsia"/>
        </w:rPr>
        <w:t>及電話</w:t>
      </w:r>
      <w:r w:rsidRPr="00090BD3">
        <w:rPr>
          <w:rFonts w:ascii="微軟正黑體" w:eastAsia="微軟正黑體" w:hAnsi="微軟正黑體"/>
        </w:rPr>
        <w:t>通知獲選者</w:t>
      </w:r>
      <w:r w:rsidR="008F07FA" w:rsidRPr="00090BD3">
        <w:rPr>
          <w:rFonts w:ascii="微軟正黑體" w:eastAsia="微軟正黑體" w:hAnsi="微軟正黑體" w:hint="eastAsia"/>
        </w:rPr>
        <w:t>，並通知7天內繳交保證金</w:t>
      </w:r>
      <w:r w:rsidRPr="00090BD3">
        <w:rPr>
          <w:rFonts w:ascii="微軟正黑體" w:eastAsia="微軟正黑體" w:hAnsi="微軟正黑體"/>
        </w:rPr>
        <w:t>。</w:t>
      </w:r>
    </w:p>
    <w:p w14:paraId="0C7B2188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</w:rPr>
        <w:t>報名辦法：</w:t>
      </w:r>
    </w:p>
    <w:p w14:paraId="6AC2286F" w14:textId="3AE8F5BC" w:rsidR="006F522F" w:rsidRPr="00090BD3" w:rsidRDefault="008E6AC9" w:rsidP="00090BD3">
      <w:pPr>
        <w:pStyle w:val="a3"/>
        <w:spacing w:before="208" w:line="360" w:lineRule="exact"/>
        <w:ind w:left="592" w:right="267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 w:hint="eastAsia"/>
          <w:spacing w:val="-21"/>
        </w:rPr>
        <w:t>上網</w:t>
      </w:r>
      <w:r w:rsidR="00B2145C" w:rsidRPr="00090BD3">
        <w:rPr>
          <w:rFonts w:ascii="微軟正黑體" w:eastAsia="微軟正黑體" w:hAnsi="微軟正黑體" w:hint="eastAsia"/>
          <w:spacing w:val="-21"/>
        </w:rPr>
        <w:t>填寫</w:t>
      </w:r>
      <w:r w:rsidR="006F522F" w:rsidRPr="00090BD3">
        <w:rPr>
          <w:rFonts w:ascii="微軟正黑體" w:eastAsia="微軟正黑體" w:hAnsi="微軟正黑體"/>
          <w:spacing w:val="-21"/>
        </w:rPr>
        <w:t xml:space="preserve"> </w:t>
      </w:r>
      <w:r w:rsidR="006F522F" w:rsidRPr="00090BD3">
        <w:rPr>
          <w:rFonts w:ascii="微軟正黑體" w:eastAsia="微軟正黑體" w:hAnsi="微軟正黑體"/>
          <w:spacing w:val="-1"/>
        </w:rPr>
        <w:t>google</w:t>
      </w:r>
      <w:r w:rsidR="006F522F" w:rsidRPr="00090BD3">
        <w:rPr>
          <w:rFonts w:ascii="微軟正黑體" w:eastAsia="微軟正黑體" w:hAnsi="微軟正黑體"/>
          <w:spacing w:val="-8"/>
        </w:rPr>
        <w:t xml:space="preserve"> </w:t>
      </w:r>
      <w:r w:rsidR="00B2145C" w:rsidRPr="00090BD3">
        <w:rPr>
          <w:rFonts w:ascii="微軟正黑體" w:eastAsia="微軟正黑體" w:hAnsi="微軟正黑體"/>
          <w:spacing w:val="-8"/>
        </w:rPr>
        <w:t>表單</w:t>
      </w:r>
      <w:r w:rsidR="00B2145C" w:rsidRPr="00090BD3">
        <w:rPr>
          <w:rFonts w:ascii="微軟正黑體" w:eastAsia="微軟正黑體" w:hAnsi="微軟正黑體" w:hint="eastAsia"/>
          <w:spacing w:val="-8"/>
        </w:rPr>
        <w:t>或下載</w:t>
      </w:r>
      <w:r w:rsidRPr="00090BD3">
        <w:rPr>
          <w:rFonts w:ascii="微軟正黑體" w:eastAsia="微軟正黑體" w:hAnsi="微軟正黑體" w:hint="eastAsia"/>
          <w:spacing w:val="-8"/>
        </w:rPr>
        <w:t>填寫後傳真等</w:t>
      </w:r>
      <w:r w:rsidR="00B2145C" w:rsidRPr="00090BD3">
        <w:rPr>
          <w:rFonts w:ascii="微軟正黑體" w:eastAsia="微軟正黑體" w:hAnsi="微軟正黑體"/>
          <w:spacing w:val="-8"/>
        </w:rPr>
        <w:t>方式繳交報名資料，相關證件以拍照或掃瞄檔案方式繳交。</w:t>
      </w:r>
      <w:r w:rsidR="00A145E3" w:rsidRPr="00090BD3">
        <w:rPr>
          <w:rFonts w:ascii="微軟正黑體" w:eastAsia="微軟正黑體" w:hAnsi="微軟正黑體"/>
          <w:spacing w:val="5"/>
          <w:w w:val="95"/>
        </w:rPr>
        <w:t>如有疑問可以</w:t>
      </w:r>
      <w:r w:rsidR="00A145E3" w:rsidRPr="00090BD3">
        <w:rPr>
          <w:rFonts w:ascii="微軟正黑體" w:eastAsia="微軟正黑體" w:hAnsi="微軟正黑體" w:hint="eastAsia"/>
          <w:spacing w:val="5"/>
          <w:w w:val="95"/>
        </w:rPr>
        <w:t>致</w:t>
      </w:r>
      <w:r w:rsidR="006F522F" w:rsidRPr="00090BD3">
        <w:rPr>
          <w:rFonts w:ascii="微軟正黑體" w:eastAsia="微軟正黑體" w:hAnsi="微軟正黑體"/>
          <w:spacing w:val="-4"/>
          <w:w w:val="95"/>
        </w:rPr>
        <w:t xml:space="preserve">電 </w:t>
      </w:r>
      <w:r w:rsidR="00A145E3" w:rsidRPr="00090BD3">
        <w:rPr>
          <w:rFonts w:ascii="微軟正黑體" w:eastAsia="微軟正黑體" w:hAnsi="微軟正黑體"/>
          <w:w w:val="95"/>
        </w:rPr>
        <w:t>02-77516032</w:t>
      </w:r>
      <w:r w:rsidR="00A145E3" w:rsidRPr="00090BD3">
        <w:rPr>
          <w:rFonts w:ascii="微軟正黑體" w:eastAsia="微軟正黑體" w:hAnsi="微軟正黑體" w:hint="eastAsia"/>
          <w:spacing w:val="-6"/>
          <w:w w:val="95"/>
        </w:rPr>
        <w:t>陳</w:t>
      </w:r>
      <w:r w:rsidR="006F522F" w:rsidRPr="00090BD3">
        <w:rPr>
          <w:rFonts w:ascii="微軟正黑體" w:eastAsia="微軟正黑體" w:hAnsi="微軟正黑體"/>
          <w:spacing w:val="-6"/>
          <w:w w:val="95"/>
        </w:rPr>
        <w:t>小</w:t>
      </w:r>
      <w:r w:rsidR="006F522F" w:rsidRPr="00090BD3">
        <w:rPr>
          <w:rFonts w:ascii="微軟正黑體" w:eastAsia="微軟正黑體" w:hAnsi="微軟正黑體"/>
        </w:rPr>
        <w:t>姐詢問</w:t>
      </w:r>
      <w:r w:rsidRPr="00090BD3">
        <w:rPr>
          <w:rFonts w:ascii="微軟正黑體" w:eastAsia="微軟正黑體" w:hAnsi="微軟正黑體" w:hint="eastAsia"/>
        </w:rPr>
        <w:t>，傳真號碼:0</w:t>
      </w:r>
      <w:r w:rsidRPr="00090BD3">
        <w:rPr>
          <w:rFonts w:ascii="微軟正黑體" w:eastAsia="微軟正黑體" w:hAnsi="微軟正黑體"/>
        </w:rPr>
        <w:t>2-87914977</w:t>
      </w:r>
      <w:r w:rsidR="00997917" w:rsidRPr="00090BD3">
        <w:rPr>
          <w:rFonts w:ascii="微軟正黑體" w:eastAsia="微軟正黑體" w:hAnsi="微軟正黑體"/>
        </w:rPr>
        <w:t>。</w:t>
      </w:r>
      <w:r w:rsidR="006F522F" w:rsidRPr="00090BD3">
        <w:rPr>
          <w:rFonts w:ascii="微軟正黑體" w:eastAsia="微軟正黑體" w:hAnsi="微軟正黑體"/>
        </w:rPr>
        <w:t>報名表單連結網址：</w:t>
      </w:r>
      <w:r w:rsidR="009B535B">
        <w:rPr>
          <w:rFonts w:ascii="Helvetica" w:hAnsi="Helvetica"/>
          <w:color w:val="444444"/>
        </w:rPr>
        <w:t>https://bit.ly/3Hc7A5z</w:t>
      </w:r>
    </w:p>
    <w:p w14:paraId="359615D9" w14:textId="77777777" w:rsidR="006F522F" w:rsidRPr="00090BD3" w:rsidRDefault="006F522F" w:rsidP="00090BD3">
      <w:pPr>
        <w:pStyle w:val="a3"/>
        <w:numPr>
          <w:ilvl w:val="0"/>
          <w:numId w:val="7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</w:rPr>
        <w:t>注意事項</w:t>
      </w:r>
    </w:p>
    <w:p w14:paraId="59D0F268" w14:textId="6BFE85C5" w:rsidR="006F522F" w:rsidRPr="00090BD3" w:rsidRDefault="006F522F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proofErr w:type="gramStart"/>
      <w:r w:rsidRPr="00090BD3">
        <w:rPr>
          <w:rFonts w:ascii="微軟正黑體" w:eastAsia="微軟正黑體" w:hAnsi="微軟正黑體"/>
          <w:spacing w:val="-6"/>
        </w:rPr>
        <w:t>展演所需</w:t>
      </w:r>
      <w:proofErr w:type="gramEnd"/>
      <w:r w:rsidRPr="00090BD3">
        <w:rPr>
          <w:rFonts w:ascii="微軟正黑體" w:eastAsia="微軟正黑體" w:hAnsi="微軟正黑體"/>
          <w:spacing w:val="-6"/>
        </w:rPr>
        <w:t>設備器材須自備，主辦單位不予提供。</w:t>
      </w:r>
    </w:p>
    <w:p w14:paraId="3FF0720C" w14:textId="77777777" w:rsidR="001A69E4" w:rsidRPr="00090BD3" w:rsidRDefault="001A69E4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 w:hint="eastAsia"/>
          <w:spacing w:val="-6"/>
        </w:rPr>
        <w:t>主辦單位提供：基礎照明燈光、演出者介紹</w:t>
      </w:r>
      <w:proofErr w:type="gramStart"/>
      <w:r w:rsidR="005B7AAD" w:rsidRPr="00090BD3">
        <w:rPr>
          <w:rFonts w:ascii="微軟正黑體" w:eastAsia="微軟正黑體" w:hAnsi="微軟正黑體" w:hint="eastAsia"/>
          <w:spacing w:val="-6"/>
        </w:rPr>
        <w:t>直式</w:t>
      </w:r>
      <w:r w:rsidRPr="00090BD3">
        <w:rPr>
          <w:rFonts w:ascii="微軟正黑體" w:eastAsia="微軟正黑體" w:hAnsi="微軟正黑體" w:hint="eastAsia"/>
          <w:spacing w:val="-6"/>
        </w:rPr>
        <w:t>立牌</w:t>
      </w:r>
      <w:proofErr w:type="gramEnd"/>
      <w:r w:rsidRPr="00090BD3">
        <w:rPr>
          <w:rFonts w:ascii="微軟正黑體" w:eastAsia="微軟正黑體" w:hAnsi="微軟正黑體" w:hint="eastAsia"/>
          <w:spacing w:val="-6"/>
        </w:rPr>
        <w:t>(</w:t>
      </w:r>
      <w:r w:rsidRPr="00090BD3">
        <w:rPr>
          <w:rFonts w:ascii="微軟正黑體" w:eastAsia="微軟正黑體" w:hAnsi="微軟正黑體"/>
          <w:spacing w:val="-6"/>
        </w:rPr>
        <w:t>60*160</w:t>
      </w:r>
      <w:bookmarkStart w:id="0" w:name="_GoBack"/>
      <w:bookmarkEnd w:id="0"/>
      <w:r w:rsidRPr="00090BD3">
        <w:rPr>
          <w:rFonts w:ascii="微軟正黑體" w:eastAsia="微軟正黑體" w:hAnsi="微軟正黑體"/>
          <w:spacing w:val="-6"/>
        </w:rPr>
        <w:t>cm</w:t>
      </w:r>
      <w:r w:rsidRPr="00090BD3">
        <w:rPr>
          <w:rFonts w:ascii="微軟正黑體" w:eastAsia="微軟正黑體" w:hAnsi="微軟正黑體" w:hint="eastAsia"/>
          <w:spacing w:val="-6"/>
        </w:rPr>
        <w:t>)</w:t>
      </w:r>
      <w:r w:rsidR="005B7AAD" w:rsidRPr="00090BD3">
        <w:rPr>
          <w:rFonts w:ascii="微軟正黑體" w:eastAsia="微軟正黑體" w:hAnsi="微軟正黑體" w:hint="eastAsia"/>
          <w:spacing w:val="-6"/>
        </w:rPr>
        <w:t>。</w:t>
      </w:r>
    </w:p>
    <w:p w14:paraId="06541047" w14:textId="77777777" w:rsidR="006F522F" w:rsidRPr="00090BD3" w:rsidRDefault="008E6AC9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 w:hint="eastAsia"/>
          <w:spacing w:val="-6"/>
        </w:rPr>
        <w:t>避免</w:t>
      </w:r>
      <w:r w:rsidR="006F522F" w:rsidRPr="00090BD3">
        <w:rPr>
          <w:rFonts w:ascii="微軟正黑體" w:eastAsia="微軟正黑體" w:hAnsi="微軟正黑體" w:hint="eastAsia"/>
          <w:spacing w:val="-6"/>
        </w:rPr>
        <w:t>演出時間重疊，</w:t>
      </w:r>
      <w:r w:rsidR="006F522F" w:rsidRPr="00090BD3">
        <w:rPr>
          <w:rFonts w:ascii="微軟正黑體" w:eastAsia="微軟正黑體" w:hAnsi="微軟正黑體"/>
          <w:spacing w:val="-6"/>
        </w:rPr>
        <w:t>持有多張證照街頭藝人證者，以報名一次為限，不得重複報名。</w:t>
      </w:r>
    </w:p>
    <w:p w14:paraId="62012611" w14:textId="77777777" w:rsidR="006F522F" w:rsidRPr="00090BD3" w:rsidRDefault="009B3DC7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7"/>
        </w:rPr>
        <w:lastRenderedPageBreak/>
        <w:t>以團隊名義報名之所有團員須全體演出。以個人名義報名者，僅報名者本人得進行展</w:t>
      </w:r>
      <w:r w:rsidRPr="00090BD3">
        <w:rPr>
          <w:rFonts w:ascii="微軟正黑體" w:eastAsia="微軟正黑體" w:hAnsi="微軟正黑體"/>
        </w:rPr>
        <w:t>演，不得有其他表演者同</w:t>
      </w:r>
      <w:proofErr w:type="gramStart"/>
      <w:r w:rsidRPr="00090BD3">
        <w:rPr>
          <w:rFonts w:ascii="微軟正黑體" w:eastAsia="微軟正黑體" w:hAnsi="微軟正黑體"/>
        </w:rPr>
        <w:t>臺</w:t>
      </w:r>
      <w:proofErr w:type="gramEnd"/>
      <w:r w:rsidRPr="00090BD3">
        <w:rPr>
          <w:rFonts w:ascii="微軟正黑體" w:eastAsia="微軟正黑體" w:hAnsi="微軟正黑體"/>
        </w:rPr>
        <w:t>進行演出。</w:t>
      </w:r>
    </w:p>
    <w:p w14:paraId="611E55CE" w14:textId="77777777" w:rsidR="009B3DC7" w:rsidRPr="00090BD3" w:rsidRDefault="009B3DC7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7"/>
        </w:rPr>
        <w:t>入選者須能配合主承辦單位安排之時間及地點進行展演。未能配合展演者將取消本活</w:t>
      </w:r>
      <w:r w:rsidRPr="00090BD3">
        <w:rPr>
          <w:rFonts w:ascii="微軟正黑體" w:eastAsia="微軟正黑體" w:hAnsi="微軟正黑體"/>
        </w:rPr>
        <w:t>動參與</w:t>
      </w:r>
      <w:r w:rsidRPr="00090BD3">
        <w:rPr>
          <w:rFonts w:ascii="微軟正黑體" w:eastAsia="微軟正黑體" w:hAnsi="微軟正黑體" w:hint="eastAsia"/>
        </w:rPr>
        <w:t>。</w:t>
      </w:r>
    </w:p>
    <w:p w14:paraId="63CEB4CC" w14:textId="77777777" w:rsidR="006F522F" w:rsidRPr="00090BD3" w:rsidRDefault="009B3DC7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6"/>
        </w:rPr>
        <w:t>基於公共安全、環境保護，以及可能造成環境、空氣汙染等顧慮，展演不得使用具殺</w:t>
      </w:r>
      <w:r w:rsidR="008E6AC9" w:rsidRPr="00090BD3">
        <w:rPr>
          <w:rFonts w:ascii="微軟正黑體" w:eastAsia="微軟正黑體" w:hAnsi="微軟正黑體"/>
        </w:rPr>
        <w:t>傷力之危險性</w:t>
      </w:r>
      <w:r w:rsidRPr="00090BD3">
        <w:rPr>
          <w:rFonts w:ascii="微軟正黑體" w:eastAsia="微軟正黑體" w:hAnsi="微軟正黑體"/>
        </w:rPr>
        <w:t>器</w:t>
      </w:r>
      <w:r w:rsidR="008E6AC9" w:rsidRPr="00090BD3">
        <w:rPr>
          <w:rFonts w:ascii="微軟正黑體" w:eastAsia="微軟正黑體" w:hAnsi="微軟正黑體" w:hint="eastAsia"/>
        </w:rPr>
        <w:t>材</w:t>
      </w:r>
      <w:r w:rsidRPr="00090BD3">
        <w:rPr>
          <w:rFonts w:ascii="微軟正黑體" w:eastAsia="微軟正黑體" w:hAnsi="微軟正黑體"/>
        </w:rPr>
        <w:t>等道具，違反者予以取消資格。如需使用諸如噴漆、火等道具，請自備乾粉滅火器</w:t>
      </w:r>
      <w:r w:rsidR="008E6AC9" w:rsidRPr="00090BD3">
        <w:rPr>
          <w:rFonts w:ascii="微軟正黑體" w:eastAsia="微軟正黑體" w:hAnsi="微軟正黑體"/>
        </w:rPr>
        <w:t>兩支置於演出場地備用，並於報到時提供檢查，無攜帶者予以取消資格</w:t>
      </w:r>
      <w:r w:rsidR="008E6AC9" w:rsidRPr="00090BD3">
        <w:rPr>
          <w:rFonts w:ascii="微軟正黑體" w:eastAsia="微軟正黑體" w:hAnsi="微軟正黑體" w:hint="eastAsia"/>
        </w:rPr>
        <w:t>，</w:t>
      </w:r>
      <w:r w:rsidRPr="00090BD3">
        <w:rPr>
          <w:rFonts w:ascii="微軟正黑體" w:eastAsia="微軟正黑體" w:hAnsi="微軟正黑體"/>
        </w:rPr>
        <w:t>並由主承辦單位安排遞補展演。</w:t>
      </w:r>
    </w:p>
    <w:p w14:paraId="0BFAE4B5" w14:textId="77777777" w:rsidR="006F522F" w:rsidRPr="00090BD3" w:rsidRDefault="008E6AC9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7"/>
        </w:rPr>
        <w:t>放棄本次報名者，或報名資格不符</w:t>
      </w:r>
      <w:r w:rsidR="00350242" w:rsidRPr="00090BD3">
        <w:rPr>
          <w:rFonts w:ascii="微軟正黑體" w:eastAsia="微軟正黑體" w:hAnsi="微軟正黑體"/>
          <w:spacing w:val="-7"/>
        </w:rPr>
        <w:t>及未通過審查者，恕不退還報名申請資料，請自</w:t>
      </w:r>
      <w:r w:rsidR="00350242" w:rsidRPr="00090BD3">
        <w:rPr>
          <w:rFonts w:ascii="微軟正黑體" w:eastAsia="微軟正黑體" w:hAnsi="微軟正黑體"/>
        </w:rPr>
        <w:t>行備份。</w:t>
      </w:r>
    </w:p>
    <w:p w14:paraId="3324AB21" w14:textId="77777777" w:rsidR="006F522F" w:rsidRPr="00090BD3" w:rsidRDefault="00350242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7"/>
        </w:rPr>
        <w:t>各項表演於公開演出時，請注意智慧財產權及著作權法規定之各項相關規範，並需自</w:t>
      </w:r>
      <w:r w:rsidRPr="00090BD3">
        <w:rPr>
          <w:rFonts w:ascii="微軟正黑體" w:eastAsia="微軟正黑體" w:hAnsi="微軟正黑體"/>
        </w:rPr>
        <w:t>行向各著作權單位申請公開展演使用授權。</w:t>
      </w:r>
    </w:p>
    <w:p w14:paraId="20C5CD62" w14:textId="77777777" w:rsidR="006F522F" w:rsidRPr="00090BD3" w:rsidRDefault="008E6AC9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7"/>
        </w:rPr>
        <w:t>如遇天候不佳或不可避免因素，</w:t>
      </w:r>
      <w:r w:rsidRPr="00090BD3">
        <w:rPr>
          <w:rFonts w:ascii="微軟正黑體" w:eastAsia="微軟正黑體" w:hAnsi="微軟正黑體" w:hint="eastAsia"/>
          <w:spacing w:val="-7"/>
        </w:rPr>
        <w:t>經主辦單位</w:t>
      </w:r>
      <w:r w:rsidR="00350242" w:rsidRPr="00090BD3">
        <w:rPr>
          <w:rFonts w:ascii="微軟正黑體" w:eastAsia="微軟正黑體" w:hAnsi="微軟正黑體"/>
          <w:spacing w:val="-7"/>
        </w:rPr>
        <w:t>公告</w:t>
      </w:r>
      <w:r w:rsidRPr="00090BD3">
        <w:rPr>
          <w:rFonts w:ascii="微軟正黑體" w:eastAsia="微軟正黑體" w:hAnsi="微軟正黑體" w:hint="eastAsia"/>
          <w:spacing w:val="-7"/>
        </w:rPr>
        <w:t>場域</w:t>
      </w:r>
      <w:r w:rsidR="00350242" w:rsidRPr="00090BD3">
        <w:rPr>
          <w:rFonts w:ascii="微軟正黑體" w:eastAsia="微軟正黑體" w:hAnsi="微軟正黑體"/>
          <w:spacing w:val="-7"/>
        </w:rPr>
        <w:t>暫停開放</w:t>
      </w:r>
      <w:r w:rsidRPr="00090BD3">
        <w:rPr>
          <w:rFonts w:ascii="微軟正黑體" w:eastAsia="微軟正黑體" w:hAnsi="微軟正黑體" w:hint="eastAsia"/>
          <w:spacing w:val="-7"/>
        </w:rPr>
        <w:t>或該項演出暫停者</w:t>
      </w:r>
      <w:r w:rsidR="00350242" w:rsidRPr="00090BD3">
        <w:rPr>
          <w:rFonts w:ascii="微軟正黑體" w:eastAsia="微軟正黑體" w:hAnsi="微軟正黑體"/>
          <w:spacing w:val="-7"/>
        </w:rPr>
        <w:t>，需依規定停止各項演出活</w:t>
      </w:r>
      <w:r w:rsidR="00350242" w:rsidRPr="00090BD3">
        <w:rPr>
          <w:rFonts w:ascii="微軟正黑體" w:eastAsia="微軟正黑體" w:hAnsi="微軟正黑體"/>
        </w:rPr>
        <w:t>動，不得異議。</w:t>
      </w:r>
    </w:p>
    <w:p w14:paraId="5F64EB83" w14:textId="77777777" w:rsidR="006F522F" w:rsidRPr="00090BD3" w:rsidRDefault="00350242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6"/>
        </w:rPr>
        <w:t>經審查通過後的表演者，現場由主辦單位統一發放表演證，當日演出結束需交回</w:t>
      </w:r>
      <w:r w:rsidRPr="00090BD3">
        <w:rPr>
          <w:rFonts w:ascii="微軟正黑體" w:eastAsia="微軟正黑體" w:hAnsi="微軟正黑體" w:hint="eastAsia"/>
          <w:spacing w:val="-6"/>
        </w:rPr>
        <w:t>，</w:t>
      </w:r>
      <w:r w:rsidRPr="00090BD3">
        <w:rPr>
          <w:rFonts w:ascii="微軟正黑體" w:eastAsia="微軟正黑體" w:hAnsi="微軟正黑體"/>
          <w:spacing w:val="-9"/>
        </w:rPr>
        <w:t>演出者須配合遵守本案交通管制計畫</w:t>
      </w:r>
      <w:r w:rsidRPr="00090BD3">
        <w:rPr>
          <w:rFonts w:ascii="微軟正黑體" w:eastAsia="微軟正黑體" w:hAnsi="微軟正黑體"/>
        </w:rPr>
        <w:t>。</w:t>
      </w:r>
      <w:r w:rsidRPr="00090BD3">
        <w:rPr>
          <w:rFonts w:ascii="微軟正黑體" w:eastAsia="微軟正黑體" w:hAnsi="微軟正黑體"/>
          <w:spacing w:val="-6"/>
        </w:rPr>
        <w:t>。</w:t>
      </w:r>
    </w:p>
    <w:p w14:paraId="3DABE24C" w14:textId="77777777" w:rsidR="006F522F" w:rsidRPr="00090BD3" w:rsidRDefault="00350242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/>
          <w:spacing w:val="-9"/>
        </w:rPr>
        <w:t>園區內不開放未經許可申請之街頭藝人自行展演，或未經許可自行增加或更換 演</w:t>
      </w:r>
      <w:r w:rsidRPr="00090BD3">
        <w:rPr>
          <w:rFonts w:ascii="微軟正黑體" w:eastAsia="微軟正黑體" w:hAnsi="微軟正黑體"/>
        </w:rPr>
        <w:t>出時間、地點。</w:t>
      </w:r>
    </w:p>
    <w:p w14:paraId="0615520F" w14:textId="77777777" w:rsidR="00076F36" w:rsidRPr="00090BD3" w:rsidRDefault="00A145E3" w:rsidP="00090BD3">
      <w:pPr>
        <w:pStyle w:val="a3"/>
        <w:numPr>
          <w:ilvl w:val="0"/>
          <w:numId w:val="11"/>
        </w:numPr>
        <w:spacing w:before="103" w:line="360" w:lineRule="exact"/>
        <w:jc w:val="both"/>
        <w:rPr>
          <w:rFonts w:ascii="微軟正黑體" w:eastAsia="微軟正黑體" w:hAnsi="微軟正黑體"/>
          <w:spacing w:val="-8"/>
        </w:rPr>
      </w:pPr>
      <w:r w:rsidRPr="00090BD3">
        <w:rPr>
          <w:rFonts w:ascii="微軟正黑體" w:eastAsia="微軟正黑體" w:hAnsi="微軟正黑體"/>
          <w:spacing w:val="-8"/>
        </w:rPr>
        <w:t>以上辦法如有未盡事宜，</w:t>
      </w:r>
      <w:r w:rsidRPr="00090BD3">
        <w:rPr>
          <w:rFonts w:ascii="微軟正黑體" w:eastAsia="微軟正黑體" w:hAnsi="微軟正黑體" w:hint="eastAsia"/>
          <w:spacing w:val="-8"/>
        </w:rPr>
        <w:t>主辦單位</w:t>
      </w:r>
      <w:r w:rsidR="00350242" w:rsidRPr="00090BD3">
        <w:rPr>
          <w:rFonts w:ascii="微軟正黑體" w:eastAsia="微軟正黑體" w:hAnsi="微軟正黑體"/>
          <w:spacing w:val="-8"/>
        </w:rPr>
        <w:t>得視實際需要予以修訂。</w:t>
      </w:r>
    </w:p>
    <w:p w14:paraId="7AF9B1C2" w14:textId="77777777" w:rsidR="00076F36" w:rsidRPr="00090BD3" w:rsidRDefault="00076F36" w:rsidP="00090BD3">
      <w:pPr>
        <w:jc w:val="both"/>
        <w:rPr>
          <w:rFonts w:ascii="微軟正黑體" w:eastAsia="微軟正黑體" w:hAnsi="微軟正黑體"/>
          <w:spacing w:val="-8"/>
          <w:sz w:val="24"/>
          <w:szCs w:val="24"/>
        </w:rPr>
      </w:pPr>
    </w:p>
    <w:tbl>
      <w:tblPr>
        <w:tblStyle w:val="TableNormal"/>
        <w:tblpPr w:leftFromText="180" w:rightFromText="180" w:horzAnchor="margin" w:tblpXSpec="center" w:tblpY="663"/>
        <w:tblW w:w="10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2"/>
        <w:gridCol w:w="742"/>
        <w:gridCol w:w="673"/>
        <w:gridCol w:w="1985"/>
        <w:gridCol w:w="2728"/>
      </w:tblGrid>
      <w:tr w:rsidR="00076F36" w:rsidRPr="00090BD3" w14:paraId="05806D37" w14:textId="77777777" w:rsidTr="00076F36">
        <w:trPr>
          <w:trHeight w:val="978"/>
        </w:trPr>
        <w:tc>
          <w:tcPr>
            <w:tcW w:w="15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825550A" w14:textId="77777777" w:rsidR="00076F36" w:rsidRPr="00090BD3" w:rsidRDefault="00076F36" w:rsidP="00090BD3">
            <w:pPr>
              <w:pStyle w:val="TableParagraph"/>
              <w:spacing w:before="127"/>
              <w:ind w:right="7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lastRenderedPageBreak/>
              <w:t>申請人姓名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3C3A53" w14:textId="77777777" w:rsidR="00076F36" w:rsidRPr="00090BD3" w:rsidRDefault="00076F36" w:rsidP="00090BD3">
            <w:pPr>
              <w:pStyle w:val="TableParagraph"/>
              <w:jc w:val="bot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09645E3" w14:textId="77777777" w:rsidR="00076F36" w:rsidRPr="00090BD3" w:rsidRDefault="00076F36" w:rsidP="00090BD3">
            <w:pPr>
              <w:pStyle w:val="TableParagraph"/>
              <w:spacing w:before="127"/>
              <w:ind w:left="9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5"/>
                <w:sz w:val="28"/>
              </w:rPr>
              <w:t>性別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3F718" w14:textId="77777777" w:rsidR="00076F36" w:rsidRPr="00090BD3" w:rsidRDefault="00076F36" w:rsidP="00090BD3">
            <w:pPr>
              <w:pStyle w:val="TableParagraph"/>
              <w:jc w:val="both"/>
              <w:rPr>
                <w:rFonts w:ascii="微軟正黑體" w:eastAsia="微軟正黑體" w:hAnsi="微軟正黑體"/>
                <w:sz w:val="2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32B4790" w14:textId="77777777" w:rsidR="00076F36" w:rsidRPr="00090BD3" w:rsidRDefault="00076F36" w:rsidP="00090BD3">
            <w:pPr>
              <w:pStyle w:val="TableParagraph"/>
              <w:spacing w:before="127"/>
              <w:ind w:left="1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3"/>
                <w:sz w:val="28"/>
              </w:rPr>
              <w:t>出生年月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50BBE" w14:textId="77777777" w:rsidR="00076F36" w:rsidRPr="00090BD3" w:rsidRDefault="00076F36" w:rsidP="00090BD3">
            <w:pPr>
              <w:pStyle w:val="TableParagraph"/>
              <w:tabs>
                <w:tab w:val="left" w:pos="742"/>
              </w:tabs>
              <w:spacing w:before="124"/>
              <w:ind w:left="2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z w:val="16"/>
              </w:rPr>
              <w:t>(民國</w:t>
            </w:r>
            <w:r w:rsidRPr="00090BD3">
              <w:rPr>
                <w:rFonts w:ascii="微軟正黑體" w:eastAsia="微軟正黑體" w:hAnsi="微軟正黑體"/>
                <w:spacing w:val="-10"/>
                <w:sz w:val="16"/>
              </w:rPr>
              <w:t>)</w:t>
            </w:r>
            <w:r w:rsidRPr="00090BD3">
              <w:rPr>
                <w:rFonts w:ascii="微軟正黑體" w:eastAsia="微軟正黑體" w:hAnsi="微軟正黑體"/>
                <w:sz w:val="16"/>
              </w:rPr>
              <w:tab/>
            </w:r>
            <w:r w:rsidRPr="00090BD3">
              <w:rPr>
                <w:rFonts w:ascii="微軟正黑體" w:eastAsia="微軟正黑體" w:hAnsi="微軟正黑體" w:hint="eastAsia"/>
                <w:sz w:val="16"/>
              </w:rPr>
              <w:t xml:space="preserve">   </w:t>
            </w:r>
            <w:r w:rsidRPr="00090BD3">
              <w:rPr>
                <w:rFonts w:ascii="微軟正黑體" w:eastAsia="微軟正黑體" w:hAnsi="微軟正黑體"/>
                <w:position w:val="-10"/>
                <w:sz w:val="28"/>
              </w:rPr>
              <w:t>年</w:t>
            </w:r>
            <w:r w:rsidRPr="00090BD3">
              <w:rPr>
                <w:rFonts w:ascii="微軟正黑體" w:eastAsia="微軟正黑體" w:hAnsi="微軟正黑體" w:hint="eastAsia"/>
                <w:position w:val="-10"/>
                <w:sz w:val="28"/>
              </w:rPr>
              <w:t xml:space="preserve"> </w:t>
            </w:r>
            <w:r w:rsidRPr="00090BD3">
              <w:rPr>
                <w:rFonts w:ascii="微軟正黑體" w:eastAsia="微軟正黑體" w:hAnsi="微軟正黑體"/>
                <w:spacing w:val="70"/>
                <w:position w:val="-10"/>
                <w:sz w:val="28"/>
              </w:rPr>
              <w:t xml:space="preserve"> </w:t>
            </w:r>
            <w:r w:rsidRPr="00090BD3">
              <w:rPr>
                <w:rFonts w:ascii="微軟正黑體" w:eastAsia="微軟正黑體" w:hAnsi="微軟正黑體" w:hint="eastAsia"/>
                <w:spacing w:val="70"/>
                <w:position w:val="-10"/>
                <w:sz w:val="28"/>
              </w:rPr>
              <w:t xml:space="preserve"> </w:t>
            </w:r>
            <w:r w:rsidRPr="00090BD3">
              <w:rPr>
                <w:rFonts w:ascii="微軟正黑體" w:eastAsia="微軟正黑體" w:hAnsi="微軟正黑體"/>
                <w:position w:val="-10"/>
                <w:sz w:val="28"/>
              </w:rPr>
              <w:t>月</w:t>
            </w:r>
            <w:r w:rsidRPr="00090BD3">
              <w:rPr>
                <w:rFonts w:ascii="微軟正黑體" w:eastAsia="微軟正黑體" w:hAnsi="微軟正黑體"/>
                <w:spacing w:val="70"/>
                <w:position w:val="-10"/>
                <w:sz w:val="28"/>
              </w:rPr>
              <w:t xml:space="preserve"> </w:t>
            </w:r>
            <w:r w:rsidRPr="00090BD3">
              <w:rPr>
                <w:rFonts w:ascii="微軟正黑體" w:eastAsia="微軟正黑體" w:hAnsi="微軟正黑體" w:hint="eastAsia"/>
                <w:spacing w:val="70"/>
                <w:position w:val="-10"/>
                <w:sz w:val="28"/>
              </w:rPr>
              <w:t xml:space="preserve">  </w:t>
            </w:r>
            <w:r w:rsidRPr="00090BD3">
              <w:rPr>
                <w:rFonts w:ascii="微軟正黑體" w:eastAsia="微軟正黑體" w:hAnsi="微軟正黑體"/>
                <w:spacing w:val="-10"/>
                <w:position w:val="-10"/>
                <w:sz w:val="28"/>
              </w:rPr>
              <w:t>日</w:t>
            </w:r>
          </w:p>
        </w:tc>
      </w:tr>
      <w:tr w:rsidR="00076F36" w:rsidRPr="00090BD3" w14:paraId="034CF67D" w14:textId="77777777" w:rsidTr="00610C4D">
        <w:trPr>
          <w:trHeight w:val="473"/>
        </w:trPr>
        <w:tc>
          <w:tcPr>
            <w:tcW w:w="10380" w:type="dxa"/>
            <w:gridSpan w:val="6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AEA8DC1" w14:textId="77777777" w:rsidR="00076F36" w:rsidRPr="00090BD3" w:rsidRDefault="00076F36" w:rsidP="00090BD3">
            <w:pPr>
              <w:pStyle w:val="TableParagraph"/>
              <w:spacing w:line="201" w:lineRule="auto"/>
              <w:ind w:left="383" w:right="152" w:hanging="356"/>
              <w:jc w:val="both"/>
              <w:rPr>
                <w:rFonts w:ascii="微軟正黑體" w:eastAsia="微軟正黑體" w:hAnsi="微軟正黑體"/>
                <w:b/>
                <w:sz w:val="28"/>
              </w:rPr>
            </w:pPr>
            <w:r w:rsidRPr="00090BD3">
              <w:rPr>
                <w:rFonts w:ascii="微軟正黑體" w:eastAsia="微軟正黑體" w:hAnsi="微軟正黑體"/>
                <w:b/>
                <w:color w:val="000000"/>
                <w:spacing w:val="-20"/>
                <w:sz w:val="28"/>
                <w:highlight w:val="yellow"/>
              </w:rPr>
              <w:t>※若通過</w:t>
            </w:r>
            <w:r w:rsidRPr="00090BD3">
              <w:rPr>
                <w:rFonts w:ascii="微軟正黑體" w:eastAsia="微軟正黑體" w:hAnsi="微軟正黑體" w:hint="eastAsia"/>
                <w:b/>
                <w:color w:val="000000"/>
                <w:spacing w:val="-20"/>
                <w:sz w:val="28"/>
                <w:highlight w:val="yellow"/>
              </w:rPr>
              <w:t>報名</w:t>
            </w:r>
            <w:r w:rsidRPr="00090BD3">
              <w:rPr>
                <w:rFonts w:ascii="微軟正黑體" w:eastAsia="微軟正黑體" w:hAnsi="微軟正黑體"/>
                <w:b/>
                <w:color w:val="000000"/>
                <w:spacing w:val="-20"/>
                <w:sz w:val="28"/>
                <w:highlight w:val="yellow"/>
              </w:rPr>
              <w:t>，本人願意公開以下資料於</w:t>
            </w:r>
            <w:r w:rsidRPr="00090BD3">
              <w:rPr>
                <w:rFonts w:ascii="微軟正黑體" w:eastAsia="微軟正黑體" w:hAnsi="微軟正黑體" w:hint="eastAsia"/>
                <w:b/>
                <w:color w:val="000000"/>
                <w:spacing w:val="-20"/>
                <w:sz w:val="28"/>
                <w:highlight w:val="yellow"/>
              </w:rPr>
              <w:t>2</w:t>
            </w:r>
            <w:r w:rsidRPr="00090BD3">
              <w:rPr>
                <w:rFonts w:ascii="微軟正黑體" w:eastAsia="微軟正黑體" w:hAnsi="微軟正黑體"/>
                <w:b/>
                <w:color w:val="000000"/>
                <w:spacing w:val="-20"/>
                <w:sz w:val="28"/>
                <w:highlight w:val="yellow"/>
              </w:rPr>
              <w:t>024</w:t>
            </w:r>
            <w:r w:rsidRPr="00090BD3">
              <w:rPr>
                <w:rFonts w:ascii="微軟正黑體" w:eastAsia="微軟正黑體" w:hAnsi="微軟正黑體" w:hint="eastAsia"/>
                <w:b/>
                <w:color w:val="000000"/>
                <w:spacing w:val="-20"/>
                <w:sz w:val="28"/>
                <w:highlight w:val="yellow"/>
              </w:rPr>
              <w:t>桃園燈會主辦單位使用。</w:t>
            </w:r>
          </w:p>
        </w:tc>
      </w:tr>
      <w:tr w:rsidR="00076F36" w:rsidRPr="00090BD3" w14:paraId="7E04A0E6" w14:textId="77777777" w:rsidTr="00610C4D">
        <w:trPr>
          <w:trHeight w:val="48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A98D6ED" w14:textId="77777777" w:rsidR="00076F36" w:rsidRPr="00090BD3" w:rsidRDefault="00076F36" w:rsidP="00090BD3">
            <w:pPr>
              <w:pStyle w:val="TableParagraph"/>
              <w:spacing w:before="189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16"/>
                <w:sz w:val="28"/>
              </w:rPr>
              <w:t>通訊電話</w:t>
            </w: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7A20D0" w14:textId="77777777" w:rsidR="00076F36" w:rsidRPr="00090BD3" w:rsidRDefault="00076F36" w:rsidP="00090BD3">
            <w:pPr>
              <w:pStyle w:val="TableParagraph"/>
              <w:spacing w:before="1"/>
              <w:ind w:left="2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4"/>
                <w:sz w:val="28"/>
              </w:rPr>
              <w:t>住家：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2C498675" w14:textId="77777777" w:rsidR="00076F36" w:rsidRPr="00090BD3" w:rsidRDefault="00076F36" w:rsidP="00090BD3">
            <w:pPr>
              <w:pStyle w:val="TableParagraph"/>
              <w:spacing w:before="189"/>
              <w:ind w:left="8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t>身分證字號</w:t>
            </w:r>
          </w:p>
        </w:tc>
        <w:tc>
          <w:tcPr>
            <w:tcW w:w="27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BB80781" w14:textId="77777777" w:rsidR="00076F36" w:rsidRPr="00090BD3" w:rsidRDefault="00076F36" w:rsidP="00090BD3">
            <w:pPr>
              <w:pStyle w:val="TableParagraph"/>
              <w:jc w:val="both"/>
              <w:rPr>
                <w:rFonts w:ascii="微軟正黑體" w:eastAsia="微軟正黑體" w:hAnsi="微軟正黑體"/>
                <w:sz w:val="26"/>
              </w:rPr>
            </w:pPr>
          </w:p>
        </w:tc>
      </w:tr>
      <w:tr w:rsidR="00076F36" w:rsidRPr="00090BD3" w14:paraId="5387DED1" w14:textId="77777777" w:rsidTr="00610C4D">
        <w:trPr>
          <w:trHeight w:val="5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29D8ADF" w14:textId="77777777" w:rsidR="00076F36" w:rsidRPr="00090BD3" w:rsidRDefault="00076F36" w:rsidP="00090BD3">
            <w:pPr>
              <w:jc w:val="bot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55578" w14:textId="77777777" w:rsidR="00076F36" w:rsidRPr="00090BD3" w:rsidRDefault="00076F36" w:rsidP="00090BD3">
            <w:pPr>
              <w:pStyle w:val="TableParagraph"/>
              <w:spacing w:line="338" w:lineRule="exact"/>
              <w:ind w:left="2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4"/>
                <w:sz w:val="28"/>
              </w:rPr>
              <w:t>手機：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390CA8DF" w14:textId="77777777" w:rsidR="00076F36" w:rsidRPr="00090BD3" w:rsidRDefault="00076F36" w:rsidP="00090BD3">
            <w:pPr>
              <w:jc w:val="bot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B74968" w14:textId="77777777" w:rsidR="00076F36" w:rsidRPr="00090BD3" w:rsidRDefault="00076F36" w:rsidP="00090BD3">
            <w:pPr>
              <w:jc w:val="both"/>
              <w:rPr>
                <w:rFonts w:ascii="微軟正黑體" w:eastAsia="微軟正黑體" w:hAnsi="微軟正黑體"/>
                <w:sz w:val="2"/>
                <w:szCs w:val="2"/>
              </w:rPr>
            </w:pPr>
          </w:p>
        </w:tc>
      </w:tr>
      <w:tr w:rsidR="00076F36" w:rsidRPr="00090BD3" w14:paraId="1FB53720" w14:textId="77777777" w:rsidTr="00610C4D">
        <w:trPr>
          <w:trHeight w:val="646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1E7BCF12" w14:textId="77777777" w:rsidR="00076F36" w:rsidRPr="00090BD3" w:rsidRDefault="00076F36" w:rsidP="00090BD3">
            <w:pPr>
              <w:pStyle w:val="TableParagraph"/>
              <w:spacing w:before="12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3"/>
                <w:sz w:val="28"/>
              </w:rPr>
              <w:t>護照號碼</w:t>
            </w: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EC3A289" w14:textId="77777777" w:rsidR="00076F36" w:rsidRPr="00090BD3" w:rsidRDefault="00076F36" w:rsidP="00090BD3">
            <w:pPr>
              <w:pStyle w:val="TableParagraph"/>
              <w:spacing w:before="51" w:line="250" w:lineRule="exact"/>
              <w:ind w:left="26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90BD3">
              <w:rPr>
                <w:rFonts w:ascii="微軟正黑體" w:eastAsia="微軟正黑體" w:hAnsi="微軟正黑體"/>
                <w:sz w:val="20"/>
              </w:rPr>
              <w:t>（外籍人士填寫</w:t>
            </w:r>
            <w:r w:rsidRPr="00090BD3">
              <w:rPr>
                <w:rFonts w:ascii="微軟正黑體" w:eastAsia="微軟正黑體" w:hAnsi="微軟正黑體"/>
                <w:spacing w:val="-10"/>
                <w:sz w:val="20"/>
              </w:rPr>
              <w:t>）</w:t>
            </w:r>
          </w:p>
          <w:p w14:paraId="023F0FB4" w14:textId="77777777" w:rsidR="00076F36" w:rsidRPr="00090BD3" w:rsidRDefault="00076F36" w:rsidP="00090BD3">
            <w:pPr>
              <w:pStyle w:val="TableParagraph"/>
              <w:tabs>
                <w:tab w:val="left" w:pos="2426"/>
              </w:tabs>
              <w:spacing w:line="250" w:lineRule="exact"/>
              <w:ind w:left="26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90BD3">
              <w:rPr>
                <w:rFonts w:ascii="微軟正黑體" w:eastAsia="微軟正黑體" w:hAnsi="微軟正黑體"/>
                <w:sz w:val="20"/>
              </w:rPr>
              <w:t>護照到期日：</w:t>
            </w:r>
            <w:r w:rsidRPr="00090BD3">
              <w:rPr>
                <w:rFonts w:ascii="微軟正黑體" w:eastAsia="微軟正黑體" w:hAnsi="微軟正黑體"/>
                <w:spacing w:val="25"/>
                <w:sz w:val="20"/>
              </w:rPr>
              <w:t xml:space="preserve">  </w:t>
            </w:r>
            <w:r w:rsidRPr="00090BD3">
              <w:rPr>
                <w:rFonts w:ascii="微軟正黑體" w:eastAsia="微軟正黑體" w:hAnsi="微軟正黑體"/>
                <w:sz w:val="20"/>
              </w:rPr>
              <w:t>年</w:t>
            </w:r>
            <w:r w:rsidRPr="00090BD3">
              <w:rPr>
                <w:rFonts w:ascii="微軟正黑體" w:eastAsia="微軟正黑體" w:hAnsi="微軟正黑體"/>
                <w:spacing w:val="25"/>
                <w:sz w:val="20"/>
              </w:rPr>
              <w:t xml:space="preserve">  </w:t>
            </w:r>
            <w:r w:rsidRPr="00090BD3">
              <w:rPr>
                <w:rFonts w:ascii="微軟正黑體" w:eastAsia="微軟正黑體" w:hAnsi="微軟正黑體"/>
                <w:spacing w:val="-10"/>
                <w:sz w:val="20"/>
              </w:rPr>
              <w:t>月</w:t>
            </w:r>
            <w:r w:rsidRPr="00090BD3">
              <w:rPr>
                <w:rFonts w:ascii="微軟正黑體" w:eastAsia="微軟正黑體" w:hAnsi="微軟正黑體"/>
                <w:sz w:val="20"/>
              </w:rPr>
              <w:tab/>
            </w:r>
            <w:r w:rsidRPr="00090BD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090BD3">
              <w:rPr>
                <w:rFonts w:ascii="微軟正黑體" w:eastAsia="微軟正黑體" w:hAnsi="微軟正黑體"/>
                <w:spacing w:val="-10"/>
                <w:sz w:val="20"/>
              </w:rPr>
              <w:t>日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14:paraId="484A2D21" w14:textId="77777777" w:rsidR="00076F36" w:rsidRPr="00090BD3" w:rsidRDefault="00076F36" w:rsidP="00090BD3">
            <w:pPr>
              <w:pStyle w:val="TableParagraph"/>
              <w:spacing w:before="123"/>
              <w:ind w:left="1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3"/>
                <w:sz w:val="28"/>
              </w:rPr>
              <w:t>簽證號碼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14:paraId="60B2226E" w14:textId="77777777" w:rsidR="00076F36" w:rsidRPr="00090BD3" w:rsidRDefault="00076F36" w:rsidP="00090BD3">
            <w:pPr>
              <w:pStyle w:val="TableParagraph"/>
              <w:spacing w:line="251" w:lineRule="exact"/>
              <w:ind w:left="27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90BD3">
              <w:rPr>
                <w:rFonts w:ascii="微軟正黑體" w:eastAsia="微軟正黑體" w:hAnsi="微軟正黑體"/>
                <w:sz w:val="20"/>
              </w:rPr>
              <w:t>（外籍人士填寫</w:t>
            </w:r>
            <w:r w:rsidRPr="00090BD3">
              <w:rPr>
                <w:rFonts w:ascii="微軟正黑體" w:eastAsia="微軟正黑體" w:hAnsi="微軟正黑體"/>
                <w:spacing w:val="-10"/>
                <w:sz w:val="20"/>
              </w:rPr>
              <w:t>）</w:t>
            </w:r>
          </w:p>
          <w:p w14:paraId="2CDFC5D5" w14:textId="77777777" w:rsidR="00076F36" w:rsidRPr="00090BD3" w:rsidRDefault="00076F36" w:rsidP="00090BD3">
            <w:pPr>
              <w:pStyle w:val="TableParagraph"/>
              <w:spacing w:before="40"/>
              <w:ind w:left="27"/>
              <w:jc w:val="both"/>
              <w:rPr>
                <w:rFonts w:ascii="微軟正黑體" w:eastAsia="微軟正黑體" w:hAnsi="微軟正黑體"/>
                <w:sz w:val="20"/>
              </w:rPr>
            </w:pPr>
            <w:r w:rsidRPr="00090BD3">
              <w:rPr>
                <w:rFonts w:ascii="微軟正黑體" w:eastAsia="微軟正黑體" w:hAnsi="微軟正黑體"/>
                <w:spacing w:val="4"/>
                <w:sz w:val="20"/>
              </w:rPr>
              <w:t>簽證到期日： 年 月</w:t>
            </w:r>
            <w:r w:rsidRPr="00090BD3">
              <w:rPr>
                <w:rFonts w:ascii="微軟正黑體" w:eastAsia="微軟正黑體" w:hAnsi="微軟正黑體"/>
                <w:spacing w:val="50"/>
                <w:w w:val="150"/>
                <w:sz w:val="20"/>
              </w:rPr>
              <w:t xml:space="preserve"> </w:t>
            </w:r>
            <w:r w:rsidRPr="00090BD3">
              <w:rPr>
                <w:rFonts w:ascii="微軟正黑體" w:eastAsia="微軟正黑體" w:hAnsi="微軟正黑體"/>
                <w:spacing w:val="-10"/>
                <w:sz w:val="20"/>
              </w:rPr>
              <w:t>日</w:t>
            </w:r>
          </w:p>
        </w:tc>
      </w:tr>
      <w:tr w:rsidR="00076F36" w:rsidRPr="00090BD3" w14:paraId="7785A68B" w14:textId="77777777" w:rsidTr="00610C4D">
        <w:trPr>
          <w:trHeight w:val="82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061089B1" w14:textId="77777777" w:rsidR="00076F36" w:rsidRPr="00090BD3" w:rsidRDefault="00076F36" w:rsidP="00090BD3">
            <w:pPr>
              <w:pStyle w:val="TableParagraph"/>
              <w:spacing w:before="123"/>
              <w:jc w:val="both"/>
              <w:rPr>
                <w:rFonts w:ascii="微軟正黑體" w:eastAsia="微軟正黑體" w:hAnsi="微軟正黑體"/>
                <w:spacing w:val="-3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3"/>
                <w:sz w:val="28"/>
              </w:rPr>
              <w:t>電子信箱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37EEE38" w14:textId="77777777" w:rsidR="00076F36" w:rsidRPr="00090BD3" w:rsidRDefault="00076F36" w:rsidP="00090BD3">
            <w:pPr>
              <w:pStyle w:val="TableParagraph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076F36" w:rsidRPr="00090BD3" w14:paraId="7F0A739C" w14:textId="77777777" w:rsidTr="00610C4D">
        <w:trPr>
          <w:trHeight w:val="822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5D531848" w14:textId="77777777" w:rsidR="00076F36" w:rsidRPr="00090BD3" w:rsidRDefault="00076F36" w:rsidP="00090BD3">
            <w:pPr>
              <w:pStyle w:val="TableParagraph"/>
              <w:spacing w:before="123"/>
              <w:jc w:val="both"/>
              <w:rPr>
                <w:rFonts w:ascii="微軟正黑體" w:eastAsia="微軟正黑體" w:hAnsi="微軟正黑體"/>
                <w:spacing w:val="-3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3"/>
                <w:sz w:val="28"/>
              </w:rPr>
              <w:t>通訊地址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7D770AD" w14:textId="77777777" w:rsidR="00076F36" w:rsidRPr="00090BD3" w:rsidRDefault="00076F36" w:rsidP="00090BD3">
            <w:pPr>
              <w:pStyle w:val="TableParagraph"/>
              <w:spacing w:line="276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pacing w:val="-2"/>
                <w:sz w:val="28"/>
              </w:rPr>
              <w:t>□□□□□</w:t>
            </w:r>
          </w:p>
        </w:tc>
      </w:tr>
      <w:tr w:rsidR="00076F36" w:rsidRPr="00090BD3" w14:paraId="1A23F026" w14:textId="77777777" w:rsidTr="00610C4D">
        <w:trPr>
          <w:trHeight w:val="797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F0234E9" w14:textId="77777777" w:rsidR="00076F36" w:rsidRPr="00090BD3" w:rsidRDefault="002C5D94" w:rsidP="00090BD3">
            <w:pPr>
              <w:pStyle w:val="TableParagraph"/>
              <w:spacing w:before="199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pacing w:val="-3"/>
                <w:sz w:val="28"/>
              </w:rPr>
              <w:t>演出</w:t>
            </w:r>
            <w:r w:rsidR="00076F36" w:rsidRPr="00090BD3">
              <w:rPr>
                <w:rFonts w:ascii="微軟正黑體" w:eastAsia="微軟正黑體" w:hAnsi="微軟正黑體"/>
                <w:spacing w:val="-3"/>
                <w:sz w:val="28"/>
              </w:rPr>
              <w:t>項目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2B4B79F" w14:textId="77777777" w:rsidR="00076F36" w:rsidRPr="00090BD3" w:rsidRDefault="00076F36" w:rsidP="00090BD3">
            <w:pPr>
              <w:pStyle w:val="TableParagraph"/>
              <w:tabs>
                <w:tab w:val="left" w:pos="2384"/>
                <w:tab w:val="left" w:pos="4924"/>
              </w:tabs>
              <w:spacing w:before="10"/>
              <w:ind w:left="2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90BD3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90BD3">
              <w:rPr>
                <w:rFonts w:ascii="微軟正黑體" w:eastAsia="微軟正黑體" w:hAnsi="微軟正黑體"/>
                <w:sz w:val="28"/>
              </w:rPr>
              <w:tab/>
            </w:r>
            <w:r w:rsidRPr="00090BD3">
              <w:rPr>
                <w:rFonts w:ascii="微軟正黑體" w:eastAsia="微軟正黑體" w:hAnsi="微軟正黑體" w:hint="eastAsia"/>
                <w:sz w:val="28"/>
              </w:rPr>
              <w:t>口</w:t>
            </w:r>
            <w:r w:rsidRPr="00090BD3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90BD3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90BD3">
              <w:rPr>
                <w:rFonts w:ascii="微軟正黑體" w:eastAsia="微軟正黑體" w:hAnsi="微軟正黑體"/>
                <w:sz w:val="28"/>
              </w:rPr>
              <w:tab/>
            </w:r>
            <w:r w:rsidR="00297310" w:rsidRPr="00090BD3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="00297310" w:rsidRPr="00090BD3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  <w:p w14:paraId="09F51499" w14:textId="77777777" w:rsidR="00076F36" w:rsidRPr="00090BD3" w:rsidRDefault="00076F36" w:rsidP="00090BD3">
            <w:pPr>
              <w:pStyle w:val="TableParagraph"/>
              <w:spacing w:before="8"/>
              <w:ind w:left="26"/>
              <w:jc w:val="both"/>
              <w:rPr>
                <w:rFonts w:ascii="微軟正黑體" w:eastAsia="微軟正黑體" w:hAnsi="微軟正黑體"/>
                <w:sz w:val="24"/>
              </w:rPr>
            </w:pPr>
            <w:r w:rsidRPr="00090BD3">
              <w:rPr>
                <w:rFonts w:ascii="微軟正黑體" w:eastAsia="微軟正黑體" w:hAnsi="微軟正黑體"/>
                <w:sz w:val="24"/>
              </w:rPr>
              <w:t>（請勾選</w:t>
            </w:r>
            <w:r w:rsidR="00297310" w:rsidRPr="00090BD3">
              <w:rPr>
                <w:rFonts w:ascii="微軟正黑體" w:eastAsia="微軟正黑體" w:hAnsi="微軟正黑體" w:hint="eastAsia"/>
                <w:sz w:val="24"/>
              </w:rPr>
              <w:t>，如無可勾選項目請自填</w:t>
            </w:r>
            <w:r w:rsidRPr="00090BD3">
              <w:rPr>
                <w:rFonts w:ascii="微軟正黑體" w:eastAsia="微軟正黑體" w:hAnsi="微軟正黑體"/>
                <w:spacing w:val="-10"/>
                <w:sz w:val="24"/>
              </w:rPr>
              <w:t>）</w:t>
            </w:r>
          </w:p>
        </w:tc>
      </w:tr>
      <w:tr w:rsidR="00076F36" w:rsidRPr="00090BD3" w14:paraId="4B4FCAFA" w14:textId="77777777" w:rsidTr="00610C4D">
        <w:trPr>
          <w:trHeight w:val="102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FC0AEFA" w14:textId="77777777" w:rsidR="00076F36" w:rsidRPr="00090BD3" w:rsidRDefault="002C5D94" w:rsidP="00090BD3">
            <w:pPr>
              <w:pStyle w:val="TableParagraph"/>
              <w:spacing w:before="313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pacing w:val="-3"/>
                <w:sz w:val="28"/>
              </w:rPr>
              <w:t>演出</w:t>
            </w:r>
            <w:r w:rsidR="00076F36" w:rsidRPr="00090BD3">
              <w:rPr>
                <w:rFonts w:ascii="微軟正黑體" w:eastAsia="微軟正黑體" w:hAnsi="微軟正黑體"/>
                <w:spacing w:val="-3"/>
                <w:sz w:val="28"/>
              </w:rPr>
              <w:t>主題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E05B078" w14:textId="77777777" w:rsidR="00076F36" w:rsidRPr="00090BD3" w:rsidRDefault="00076F36" w:rsidP="00090BD3">
            <w:pPr>
              <w:pStyle w:val="TableParagraph"/>
              <w:jc w:val="both"/>
              <w:rPr>
                <w:rFonts w:ascii="微軟正黑體" w:eastAsia="微軟正黑體" w:hAnsi="微軟正黑體"/>
                <w:sz w:val="24"/>
              </w:rPr>
            </w:pPr>
          </w:p>
        </w:tc>
      </w:tr>
      <w:tr w:rsidR="00076F36" w:rsidRPr="00090BD3" w14:paraId="393FE438" w14:textId="77777777" w:rsidTr="00610C4D">
        <w:trPr>
          <w:trHeight w:val="110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F2ABB6D" w14:textId="77777777" w:rsidR="00076F36" w:rsidRPr="00090BD3" w:rsidRDefault="00076F36" w:rsidP="00090BD3">
            <w:pPr>
              <w:pStyle w:val="TableParagraph"/>
              <w:spacing w:line="237" w:lineRule="auto"/>
              <w:ind w:right="70"/>
              <w:jc w:val="both"/>
              <w:rPr>
                <w:rFonts w:ascii="微軟正黑體" w:eastAsia="微軟正黑體" w:hAnsi="微軟正黑體"/>
                <w:spacing w:val="-2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t>是否為</w:t>
            </w:r>
          </w:p>
          <w:p w14:paraId="35651FF0" w14:textId="77777777" w:rsidR="00076F36" w:rsidRPr="00090BD3" w:rsidRDefault="00076F36" w:rsidP="00090BD3">
            <w:pPr>
              <w:pStyle w:val="TableParagraph"/>
              <w:spacing w:line="237" w:lineRule="auto"/>
              <w:ind w:right="70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t>身心</w:t>
            </w:r>
            <w:r w:rsidRPr="00090BD3">
              <w:rPr>
                <w:rFonts w:ascii="微軟正黑體" w:eastAsia="微軟正黑體" w:hAnsi="微軟正黑體"/>
                <w:spacing w:val="-4"/>
                <w:sz w:val="28"/>
              </w:rPr>
              <w:t>障礙者</w:t>
            </w:r>
          </w:p>
        </w:tc>
        <w:tc>
          <w:tcPr>
            <w:tcW w:w="410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386FDC7" w14:textId="77777777" w:rsidR="00076F36" w:rsidRPr="00090BD3" w:rsidRDefault="00076F36" w:rsidP="00090BD3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315" w:lineRule="exact"/>
              <w:ind w:left="386"/>
              <w:jc w:val="both"/>
              <w:rPr>
                <w:rFonts w:ascii="微軟正黑體" w:eastAsia="微軟正黑體" w:hAnsi="微軟正黑體"/>
                <w:sz w:val="28"/>
              </w:rPr>
            </w:pPr>
            <w:proofErr w:type="gramStart"/>
            <w:r w:rsidRPr="00090BD3">
              <w:rPr>
                <w:rFonts w:ascii="微軟正黑體" w:eastAsia="微軟正黑體" w:hAnsi="微軟正黑體"/>
                <w:spacing w:val="-10"/>
                <w:sz w:val="28"/>
              </w:rPr>
              <w:t>否</w:t>
            </w:r>
            <w:proofErr w:type="gramEnd"/>
          </w:p>
          <w:p w14:paraId="6CC2689F" w14:textId="77777777" w:rsidR="00076F36" w:rsidRPr="00090BD3" w:rsidRDefault="00076F36" w:rsidP="00090BD3">
            <w:pPr>
              <w:pStyle w:val="TableParagraph"/>
              <w:numPr>
                <w:ilvl w:val="0"/>
                <w:numId w:val="12"/>
              </w:numPr>
              <w:tabs>
                <w:tab w:val="left" w:pos="386"/>
              </w:tabs>
              <w:spacing w:line="336" w:lineRule="exact"/>
              <w:ind w:left="386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10"/>
                <w:sz w:val="28"/>
              </w:rPr>
              <w:t>是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5E5"/>
          </w:tcPr>
          <w:p w14:paraId="793497D7" w14:textId="68E6C43B" w:rsidR="00076F36" w:rsidRPr="00090BD3" w:rsidRDefault="00076F36" w:rsidP="00090BD3">
            <w:pPr>
              <w:pStyle w:val="TableParagraph"/>
              <w:spacing w:before="207" w:line="237" w:lineRule="auto"/>
              <w:ind w:left="83" w:right="72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t>是否具街頭藝人執</w:t>
            </w:r>
            <w:r w:rsidRPr="00090BD3">
              <w:rPr>
                <w:rFonts w:ascii="微軟正黑體" w:eastAsia="微軟正黑體" w:hAnsi="微軟正黑體"/>
                <w:spacing w:val="-10"/>
                <w:sz w:val="28"/>
              </w:rPr>
              <w:t>照</w:t>
            </w: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14:paraId="71B20B83" w14:textId="77777777" w:rsidR="00076F36" w:rsidRPr="00090BD3" w:rsidRDefault="00076F36" w:rsidP="00090BD3">
            <w:pPr>
              <w:pStyle w:val="TableParagraph"/>
              <w:spacing w:before="205" w:line="362" w:lineRule="exact"/>
              <w:ind w:left="2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5"/>
                <w:sz w:val="28"/>
              </w:rPr>
              <w:t>□無</w:t>
            </w:r>
          </w:p>
          <w:p w14:paraId="56709CE5" w14:textId="77777777" w:rsidR="00076F36" w:rsidRPr="00090BD3" w:rsidRDefault="00076F36" w:rsidP="00090BD3">
            <w:pPr>
              <w:pStyle w:val="TableParagraph"/>
              <w:spacing w:line="362" w:lineRule="exact"/>
              <w:ind w:left="27"/>
              <w:jc w:val="both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/>
                <w:spacing w:val="-2"/>
                <w:sz w:val="28"/>
              </w:rPr>
              <w:t>□有，縣市如下：</w:t>
            </w:r>
          </w:p>
        </w:tc>
      </w:tr>
      <w:tr w:rsidR="00076F36" w:rsidRPr="00090BD3" w14:paraId="264F2B88" w14:textId="77777777" w:rsidTr="00610C4D">
        <w:trPr>
          <w:trHeight w:val="1105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32308D1" w14:textId="77777777" w:rsidR="00076F36" w:rsidRPr="00090BD3" w:rsidRDefault="00076F36" w:rsidP="00090BD3">
            <w:pPr>
              <w:spacing w:line="237" w:lineRule="auto"/>
              <w:ind w:right="217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090BD3">
              <w:rPr>
                <w:rFonts w:ascii="微軟正黑體" w:eastAsia="微軟正黑體" w:hAnsi="微軟正黑體"/>
                <w:color w:val="000000"/>
                <w:spacing w:val="-4"/>
                <w:sz w:val="28"/>
              </w:rPr>
              <w:t>演</w:t>
            </w:r>
            <w:r w:rsidR="002C5D94" w:rsidRPr="00090BD3">
              <w:rPr>
                <w:rFonts w:ascii="微軟正黑體" w:eastAsia="微軟正黑體" w:hAnsi="微軟正黑體" w:hint="eastAsia"/>
                <w:color w:val="000000"/>
                <w:spacing w:val="-4"/>
                <w:sz w:val="28"/>
              </w:rPr>
              <w:t>出</w:t>
            </w:r>
            <w:r w:rsidRPr="00090BD3">
              <w:rPr>
                <w:rFonts w:ascii="微軟正黑體" w:eastAsia="微軟正黑體" w:hAnsi="微軟正黑體"/>
                <w:color w:val="000000"/>
                <w:spacing w:val="-4"/>
                <w:sz w:val="28"/>
              </w:rPr>
              <w:t>活動</w:t>
            </w:r>
            <w:r w:rsidRPr="00090BD3">
              <w:rPr>
                <w:rFonts w:ascii="微軟正黑體" w:eastAsia="微軟正黑體" w:hAnsi="微軟正黑體"/>
                <w:color w:val="000000"/>
                <w:spacing w:val="-6"/>
                <w:sz w:val="28"/>
              </w:rPr>
              <w:t>內容說明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21616E9" w14:textId="77777777" w:rsidR="00076F36" w:rsidRPr="00090BD3" w:rsidRDefault="00076F36" w:rsidP="00090BD3">
            <w:pPr>
              <w:spacing w:line="254" w:lineRule="auto"/>
              <w:ind w:left="23" w:right="329"/>
              <w:jc w:val="both"/>
              <w:rPr>
                <w:rFonts w:ascii="微軟正黑體" w:eastAsia="微軟正黑體" w:hAnsi="微軟正黑體"/>
                <w:sz w:val="24"/>
              </w:rPr>
            </w:pPr>
            <w:proofErr w:type="gramStart"/>
            <w:r w:rsidRPr="00090BD3">
              <w:rPr>
                <w:rFonts w:ascii="微軟正黑體" w:eastAsia="微軟正黑體" w:hAnsi="微軟正黑體"/>
                <w:spacing w:val="-2"/>
                <w:position w:val="1"/>
                <w:sz w:val="24"/>
              </w:rPr>
              <w:t>（</w:t>
            </w:r>
            <w:proofErr w:type="gramEnd"/>
            <w:r w:rsidRPr="00090BD3">
              <w:rPr>
                <w:rFonts w:ascii="微軟正黑體" w:eastAsia="微軟正黑體" w:hAnsi="微軟正黑體"/>
                <w:spacing w:val="-2"/>
                <w:position w:val="1"/>
                <w:sz w:val="24"/>
              </w:rPr>
              <w:t>字數：</w:t>
            </w:r>
            <w:r w:rsidRPr="00090BD3">
              <w:rPr>
                <w:rFonts w:ascii="微軟正黑體" w:eastAsia="微軟正黑體" w:hAnsi="微軟正黑體"/>
                <w:spacing w:val="-2"/>
                <w:sz w:val="24"/>
              </w:rPr>
              <w:t xml:space="preserve">150-250 </w:t>
            </w:r>
            <w:r w:rsidRPr="00090BD3">
              <w:rPr>
                <w:rFonts w:ascii="微軟正黑體" w:eastAsia="微軟正黑體" w:hAnsi="微軟正黑體"/>
                <w:spacing w:val="-2"/>
                <w:position w:val="1"/>
                <w:sz w:val="24"/>
              </w:rPr>
              <w:t>字，本內容說明</w:t>
            </w:r>
            <w:r w:rsidRPr="00090BD3">
              <w:rPr>
                <w:rFonts w:ascii="微軟正黑體" w:eastAsia="微軟正黑體" w:hAnsi="微軟正黑體" w:hint="eastAsia"/>
                <w:spacing w:val="-2"/>
                <w:position w:val="1"/>
                <w:sz w:val="24"/>
              </w:rPr>
              <w:t>將用於演出現場製作物及活動資訊平台使用</w:t>
            </w:r>
            <w:proofErr w:type="gramStart"/>
            <w:r w:rsidRPr="00090BD3">
              <w:rPr>
                <w:rFonts w:ascii="微軟正黑體" w:eastAsia="微軟正黑體" w:hAnsi="微軟正黑體"/>
                <w:spacing w:val="-6"/>
                <w:sz w:val="24"/>
              </w:rPr>
              <w:t>）</w:t>
            </w:r>
            <w:proofErr w:type="gramEnd"/>
          </w:p>
          <w:p w14:paraId="3479D272" w14:textId="77777777" w:rsidR="00076F36" w:rsidRPr="00090BD3" w:rsidRDefault="00076F36" w:rsidP="00090BD3">
            <w:pPr>
              <w:pStyle w:val="TableParagraph"/>
              <w:spacing w:before="205" w:line="362" w:lineRule="exact"/>
              <w:ind w:left="27"/>
              <w:jc w:val="both"/>
              <w:rPr>
                <w:rFonts w:ascii="微軟正黑體" w:eastAsia="微軟正黑體" w:hAnsi="微軟正黑體"/>
                <w:spacing w:val="-5"/>
                <w:sz w:val="28"/>
              </w:rPr>
            </w:pPr>
          </w:p>
          <w:p w14:paraId="408B252C" w14:textId="77777777" w:rsidR="00076F36" w:rsidRPr="00090BD3" w:rsidRDefault="00076F36" w:rsidP="00090BD3">
            <w:pPr>
              <w:pStyle w:val="TableParagraph"/>
              <w:spacing w:before="205" w:line="362" w:lineRule="exact"/>
              <w:ind w:left="27"/>
              <w:jc w:val="both"/>
              <w:rPr>
                <w:rFonts w:ascii="微軟正黑體" w:eastAsia="微軟正黑體" w:hAnsi="微軟正黑體"/>
                <w:spacing w:val="-5"/>
                <w:sz w:val="28"/>
              </w:rPr>
            </w:pPr>
          </w:p>
          <w:p w14:paraId="351DE6F2" w14:textId="77777777" w:rsidR="00076F36" w:rsidRPr="00090BD3" w:rsidRDefault="00076F36" w:rsidP="00090BD3">
            <w:pPr>
              <w:pStyle w:val="TableParagraph"/>
              <w:spacing w:before="205" w:line="362" w:lineRule="exact"/>
              <w:ind w:left="27"/>
              <w:jc w:val="both"/>
              <w:rPr>
                <w:rFonts w:ascii="微軟正黑體" w:eastAsia="微軟正黑體" w:hAnsi="微軟正黑體"/>
                <w:spacing w:val="-5"/>
                <w:sz w:val="28"/>
              </w:rPr>
            </w:pPr>
          </w:p>
          <w:p w14:paraId="5731A336" w14:textId="77777777" w:rsidR="00076F36" w:rsidRPr="00090BD3" w:rsidRDefault="00076F36" w:rsidP="00090BD3">
            <w:pPr>
              <w:pStyle w:val="TableParagraph"/>
              <w:spacing w:before="205" w:line="362" w:lineRule="exact"/>
              <w:jc w:val="both"/>
              <w:rPr>
                <w:rFonts w:ascii="微軟正黑體" w:eastAsia="微軟正黑體" w:hAnsi="微軟正黑體"/>
                <w:spacing w:val="-5"/>
                <w:sz w:val="28"/>
              </w:rPr>
            </w:pPr>
          </w:p>
        </w:tc>
      </w:tr>
      <w:tr w:rsidR="00297310" w:rsidRPr="00090BD3" w14:paraId="48FC4633" w14:textId="77777777" w:rsidTr="00297310">
        <w:trPr>
          <w:trHeight w:val="3107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645BCE0" w14:textId="77777777" w:rsidR="00297310" w:rsidRPr="00090BD3" w:rsidRDefault="00297310" w:rsidP="00090BD3">
            <w:pPr>
              <w:spacing w:line="237" w:lineRule="auto"/>
              <w:ind w:right="217"/>
              <w:jc w:val="both"/>
              <w:rPr>
                <w:rFonts w:ascii="微軟正黑體" w:eastAsia="微軟正黑體" w:hAnsi="微軟正黑體"/>
                <w:color w:val="000000"/>
                <w:spacing w:val="-4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color w:val="000000"/>
                <w:spacing w:val="-4"/>
                <w:sz w:val="28"/>
              </w:rPr>
              <w:t>街頭藝人證件相片</w:t>
            </w:r>
          </w:p>
        </w:tc>
        <w:tc>
          <w:tcPr>
            <w:tcW w:w="88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7C6BA740" w14:textId="77777777" w:rsidR="00297310" w:rsidRPr="00090BD3" w:rsidRDefault="00297310" w:rsidP="00090BD3">
            <w:pPr>
              <w:spacing w:line="254" w:lineRule="auto"/>
              <w:ind w:left="23" w:right="329"/>
              <w:jc w:val="both"/>
              <w:rPr>
                <w:rFonts w:ascii="微軟正黑體" w:eastAsia="微軟正黑體" w:hAnsi="微軟正黑體"/>
                <w:spacing w:val="-2"/>
                <w:position w:val="1"/>
                <w:sz w:val="24"/>
              </w:rPr>
            </w:pPr>
          </w:p>
        </w:tc>
      </w:tr>
    </w:tbl>
    <w:p w14:paraId="111DE76D" w14:textId="77777777" w:rsidR="005D1091" w:rsidRPr="00090BD3" w:rsidRDefault="00076F36" w:rsidP="00090BD3">
      <w:pPr>
        <w:pStyle w:val="a3"/>
        <w:spacing w:before="103" w:line="360" w:lineRule="exact"/>
        <w:jc w:val="both"/>
        <w:rPr>
          <w:rFonts w:ascii="微軟正黑體" w:eastAsia="微軟正黑體" w:hAnsi="微軟正黑體"/>
          <w:sz w:val="36"/>
        </w:rPr>
      </w:pPr>
      <w:r w:rsidRPr="00090BD3">
        <w:rPr>
          <w:rFonts w:ascii="微軟正黑體" w:eastAsia="微軟正黑體" w:hAnsi="微軟正黑體" w:hint="eastAsia"/>
          <w:sz w:val="36"/>
        </w:rPr>
        <w:t>2</w:t>
      </w:r>
      <w:r w:rsidRPr="00090BD3">
        <w:rPr>
          <w:rFonts w:ascii="微軟正黑體" w:eastAsia="微軟正黑體" w:hAnsi="微軟正黑體"/>
          <w:sz w:val="36"/>
        </w:rPr>
        <w:t>024</w:t>
      </w:r>
      <w:r w:rsidRPr="00090BD3">
        <w:rPr>
          <w:rFonts w:ascii="微軟正黑體" w:eastAsia="微軟正黑體" w:hAnsi="微軟正黑體" w:hint="eastAsia"/>
          <w:sz w:val="36"/>
        </w:rPr>
        <w:t>桃園燈會  街頭藝人報名表</w:t>
      </w:r>
    </w:p>
    <w:p w14:paraId="4343EC5B" w14:textId="77777777" w:rsidR="001B6A03" w:rsidRPr="00090BD3" w:rsidRDefault="00351085" w:rsidP="00090BD3">
      <w:pPr>
        <w:pStyle w:val="a3"/>
        <w:spacing w:before="103"/>
        <w:ind w:left="113"/>
        <w:jc w:val="both"/>
        <w:rPr>
          <w:rFonts w:ascii="微軟正黑體" w:eastAsia="微軟正黑體" w:hAnsi="微軟正黑體"/>
          <w:sz w:val="36"/>
        </w:rPr>
      </w:pPr>
      <w:r w:rsidRPr="00090BD3">
        <w:rPr>
          <w:rFonts w:ascii="微軟正黑體" w:eastAsia="微軟正黑體" w:hAnsi="微軟正黑體" w:hint="eastAsia"/>
          <w:sz w:val="36"/>
        </w:rPr>
        <w:lastRenderedPageBreak/>
        <w:t>請勾選可以</w:t>
      </w:r>
      <w:r w:rsidR="005C5B75" w:rsidRPr="00090BD3">
        <w:rPr>
          <w:rFonts w:ascii="微軟正黑體" w:eastAsia="微軟正黑體" w:hAnsi="微軟正黑體" w:hint="eastAsia"/>
          <w:sz w:val="36"/>
        </w:rPr>
        <w:t>演出時間及項目</w:t>
      </w:r>
      <w:r w:rsidRPr="00090BD3">
        <w:rPr>
          <w:rFonts w:ascii="微軟正黑體" w:eastAsia="微軟正黑體" w:hAnsi="微軟正黑體" w:hint="eastAsia"/>
          <w:sz w:val="36"/>
        </w:rPr>
        <w:t>：</w:t>
      </w:r>
    </w:p>
    <w:p w14:paraId="1FCF3BE6" w14:textId="77777777" w:rsidR="001B6A03" w:rsidRPr="00090BD3" w:rsidRDefault="00351085" w:rsidP="00090BD3">
      <w:pPr>
        <w:pStyle w:val="a3"/>
        <w:spacing w:before="103" w:line="480" w:lineRule="auto"/>
        <w:ind w:left="113"/>
        <w:jc w:val="both"/>
        <w:rPr>
          <w:rFonts w:ascii="微軟正黑體" w:eastAsia="微軟正黑體" w:hAnsi="微軟正黑體"/>
        </w:rPr>
      </w:pPr>
      <w:r w:rsidRPr="00090BD3">
        <w:rPr>
          <w:rFonts w:ascii="微軟正黑體" w:eastAsia="微軟正黑體" w:hAnsi="微軟正黑體" w:hint="eastAsia"/>
        </w:rPr>
        <w:t>(平日演出2小時，假日3小時)</w:t>
      </w:r>
    </w:p>
    <w:tbl>
      <w:tblPr>
        <w:tblStyle w:val="aa"/>
        <w:tblW w:w="0" w:type="auto"/>
        <w:tblInd w:w="112" w:type="dxa"/>
        <w:tblLook w:val="04A0" w:firstRow="1" w:lastRow="0" w:firstColumn="1" w:lastColumn="0" w:noHBand="0" w:noVBand="1"/>
      </w:tblPr>
      <w:tblGrid>
        <w:gridCol w:w="1301"/>
        <w:gridCol w:w="1701"/>
        <w:gridCol w:w="1134"/>
        <w:gridCol w:w="5612"/>
      </w:tblGrid>
      <w:tr w:rsidR="005C5B75" w:rsidRPr="00090BD3" w14:paraId="4E9447F4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6C399C0D" w14:textId="77777777" w:rsidR="005C5B75" w:rsidRPr="00090BD3" w:rsidRDefault="005C5B75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79249315" w14:textId="77777777" w:rsidR="005C5B75" w:rsidRPr="00090BD3" w:rsidRDefault="005C5B75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z w:val="28"/>
              </w:rPr>
              <w:t>時間</w:t>
            </w:r>
          </w:p>
        </w:tc>
        <w:tc>
          <w:tcPr>
            <w:tcW w:w="1134" w:type="dxa"/>
            <w:vAlign w:val="center"/>
          </w:tcPr>
          <w:p w14:paraId="0B2B9048" w14:textId="77777777" w:rsidR="005C5B75" w:rsidRPr="00090BD3" w:rsidRDefault="00351085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z w:val="28"/>
              </w:rPr>
              <w:t>請勾選</w:t>
            </w:r>
          </w:p>
        </w:tc>
        <w:tc>
          <w:tcPr>
            <w:tcW w:w="5612" w:type="dxa"/>
            <w:vAlign w:val="center"/>
          </w:tcPr>
          <w:p w14:paraId="214AD32E" w14:textId="77777777" w:rsidR="005C5B75" w:rsidRPr="00090BD3" w:rsidRDefault="00351085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090BD3">
              <w:rPr>
                <w:rFonts w:ascii="微軟正黑體" w:eastAsia="微軟正黑體" w:hAnsi="微軟正黑體" w:hint="eastAsia"/>
                <w:sz w:val="28"/>
              </w:rPr>
              <w:t>請選擇項目</w:t>
            </w:r>
          </w:p>
        </w:tc>
      </w:tr>
      <w:tr w:rsidR="00351085" w:rsidRPr="00090BD3" w14:paraId="3461285E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299936FB" w14:textId="77777777" w:rsidR="00351085" w:rsidRPr="00090BD3" w:rsidRDefault="00351085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2</w:t>
            </w:r>
            <w:r w:rsidRPr="00090BD3">
              <w:rPr>
                <w:rFonts w:ascii="微軟正黑體" w:eastAsia="微軟正黑體" w:hAnsi="微軟正黑體"/>
              </w:rPr>
              <w:t>/21(</w:t>
            </w:r>
            <w:r w:rsidRPr="00090BD3">
              <w:rPr>
                <w:rFonts w:ascii="微軟正黑體" w:eastAsia="微軟正黑體" w:hAnsi="微軟正黑體" w:hint="eastAsia"/>
              </w:rPr>
              <w:t>三</w:t>
            </w:r>
            <w:r w:rsidRPr="00090BD3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701" w:type="dxa"/>
            <w:vAlign w:val="center"/>
          </w:tcPr>
          <w:p w14:paraId="75DEFEC4" w14:textId="011175CF" w:rsidR="00351085" w:rsidRPr="00090BD3" w:rsidRDefault="00351085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 w:rsidR="006B1180"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6E09F44" w14:textId="77777777" w:rsidR="00351085" w:rsidRPr="00090BD3" w:rsidRDefault="00351085" w:rsidP="00090BD3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724AA321" w14:textId="77777777" w:rsidR="00351085" w:rsidRPr="00090BD3" w:rsidRDefault="00351085" w:rsidP="00090BD3">
            <w:pPr>
              <w:pStyle w:val="TableParagraph"/>
              <w:tabs>
                <w:tab w:val="left" w:pos="4924"/>
              </w:tabs>
              <w:spacing w:before="10"/>
              <w:ind w:left="26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spacing w:val="-2"/>
                <w:sz w:val="28"/>
                <w:szCs w:val="24"/>
              </w:rPr>
              <w:t>口</w:t>
            </w:r>
            <w:r w:rsidRPr="00090BD3">
              <w:rPr>
                <w:rFonts w:ascii="微軟正黑體" w:eastAsia="微軟正黑體" w:hAnsi="微軟正黑體"/>
                <w:spacing w:val="-2"/>
                <w:sz w:val="28"/>
                <w:szCs w:val="24"/>
              </w:rPr>
              <w:t>表演藝術</w:t>
            </w:r>
            <w:r w:rsidRPr="00090BD3">
              <w:rPr>
                <w:rFonts w:ascii="微軟正黑體" w:eastAsia="微軟正黑體" w:hAnsi="微軟正黑體"/>
                <w:spacing w:val="-10"/>
                <w:sz w:val="28"/>
                <w:szCs w:val="24"/>
              </w:rPr>
              <w:t>類</w:t>
            </w:r>
            <w:r w:rsidRPr="00090BD3">
              <w:rPr>
                <w:rFonts w:ascii="微軟正黑體" w:eastAsia="微軟正黑體" w:hAnsi="微軟正黑體" w:hint="eastAsia"/>
                <w:spacing w:val="-10"/>
                <w:sz w:val="28"/>
                <w:szCs w:val="24"/>
              </w:rPr>
              <w:t xml:space="preserve"> </w:t>
            </w:r>
            <w:r w:rsidRPr="00090BD3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口</w:t>
            </w:r>
            <w:r w:rsidRPr="00090BD3">
              <w:rPr>
                <w:rFonts w:ascii="微軟正黑體" w:eastAsia="微軟正黑體" w:hAnsi="微軟正黑體"/>
                <w:sz w:val="28"/>
                <w:szCs w:val="24"/>
              </w:rPr>
              <w:t>視覺藝術</w:t>
            </w:r>
            <w:r w:rsidRPr="00090BD3">
              <w:rPr>
                <w:rFonts w:ascii="微軟正黑體" w:eastAsia="微軟正黑體" w:hAnsi="微軟正黑體"/>
                <w:spacing w:val="-10"/>
                <w:sz w:val="28"/>
                <w:szCs w:val="24"/>
              </w:rPr>
              <w:t>類</w:t>
            </w:r>
            <w:r w:rsidRPr="00090BD3">
              <w:rPr>
                <w:rFonts w:ascii="微軟正黑體" w:eastAsia="微軟正黑體" w:hAnsi="微軟正黑體" w:hint="eastAsia"/>
                <w:spacing w:val="-10"/>
                <w:sz w:val="28"/>
                <w:szCs w:val="24"/>
              </w:rPr>
              <w:t xml:space="preserve">  </w:t>
            </w:r>
            <w:r w:rsidRPr="00090BD3">
              <w:rPr>
                <w:rFonts w:ascii="微軟正黑體" w:eastAsia="微軟正黑體" w:hAnsi="微軟正黑體" w:hint="eastAsia"/>
                <w:spacing w:val="-2"/>
                <w:sz w:val="28"/>
                <w:szCs w:val="24"/>
              </w:rPr>
              <w:t>口創意工藝</w:t>
            </w:r>
            <w:r w:rsidRPr="00090BD3">
              <w:rPr>
                <w:rFonts w:ascii="微軟正黑體" w:eastAsia="微軟正黑體" w:hAnsi="微軟正黑體"/>
                <w:spacing w:val="-10"/>
                <w:sz w:val="28"/>
                <w:szCs w:val="24"/>
              </w:rPr>
              <w:t>類</w:t>
            </w:r>
          </w:p>
        </w:tc>
      </w:tr>
      <w:tr w:rsidR="006B1180" w:rsidRPr="00090BD3" w14:paraId="09783367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0E566FE6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2</w:t>
            </w:r>
            <w:r w:rsidRPr="00090BD3">
              <w:rPr>
                <w:rFonts w:ascii="微軟正黑體" w:eastAsia="微軟正黑體" w:hAnsi="微軟正黑體"/>
              </w:rPr>
              <w:t>/22</w:t>
            </w:r>
            <w:r w:rsidRPr="00090BD3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701" w:type="dxa"/>
            <w:vAlign w:val="center"/>
          </w:tcPr>
          <w:p w14:paraId="250F848D" w14:textId="78749A0F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5F5CDF53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08F065A5" w14:textId="7CCD1E2C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5F79DFDD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63589C54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2</w:t>
            </w:r>
            <w:r w:rsidRPr="00090BD3">
              <w:rPr>
                <w:rFonts w:ascii="微軟正黑體" w:eastAsia="微軟正黑體" w:hAnsi="微軟正黑體"/>
              </w:rPr>
              <w:t>/23</w:t>
            </w:r>
            <w:r w:rsidRPr="00090BD3">
              <w:rPr>
                <w:rFonts w:ascii="微軟正黑體" w:eastAsia="微軟正黑體" w:hAnsi="微軟正黑體" w:hint="eastAsia"/>
              </w:rPr>
              <w:t>(五)</w:t>
            </w:r>
          </w:p>
        </w:tc>
        <w:tc>
          <w:tcPr>
            <w:tcW w:w="1701" w:type="dxa"/>
            <w:vAlign w:val="center"/>
          </w:tcPr>
          <w:p w14:paraId="59723F45" w14:textId="05380896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0EF22478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7A6DC05E" w14:textId="640B86F4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3DBA5E2E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618E1C17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090BD3">
              <w:rPr>
                <w:rFonts w:ascii="微軟正黑體" w:eastAsia="微軟正黑體" w:hAnsi="微軟正黑體"/>
                <w:b/>
                <w:color w:val="FF0000"/>
              </w:rPr>
              <w:t>/24</w:t>
            </w: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(六)</w:t>
            </w:r>
          </w:p>
        </w:tc>
        <w:tc>
          <w:tcPr>
            <w:tcW w:w="1701" w:type="dxa"/>
            <w:vAlign w:val="center"/>
          </w:tcPr>
          <w:p w14:paraId="23D89365" w14:textId="77777777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  <w:t>8:00~22:00</w:t>
            </w:r>
          </w:p>
        </w:tc>
        <w:tc>
          <w:tcPr>
            <w:tcW w:w="1134" w:type="dxa"/>
          </w:tcPr>
          <w:p w14:paraId="469B58E4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5612" w:type="dxa"/>
          </w:tcPr>
          <w:p w14:paraId="50ADFC71" w14:textId="294519FB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01B4647C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31BBF077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2</w:t>
            </w:r>
            <w:r w:rsidRPr="00090BD3">
              <w:rPr>
                <w:rFonts w:ascii="微軟正黑體" w:eastAsia="微軟正黑體" w:hAnsi="微軟正黑體"/>
                <w:b/>
                <w:color w:val="FF0000"/>
              </w:rPr>
              <w:t>/25</w:t>
            </w: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(日)</w:t>
            </w:r>
          </w:p>
        </w:tc>
        <w:tc>
          <w:tcPr>
            <w:tcW w:w="1701" w:type="dxa"/>
            <w:vAlign w:val="center"/>
          </w:tcPr>
          <w:p w14:paraId="1204D256" w14:textId="77777777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  <w:t>8:00~22:00</w:t>
            </w:r>
          </w:p>
        </w:tc>
        <w:tc>
          <w:tcPr>
            <w:tcW w:w="1134" w:type="dxa"/>
          </w:tcPr>
          <w:p w14:paraId="5E05DD32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5612" w:type="dxa"/>
          </w:tcPr>
          <w:p w14:paraId="2203AA99" w14:textId="5B0275C5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22B7E4BE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007FA5AB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2</w:t>
            </w:r>
            <w:r w:rsidRPr="00090BD3">
              <w:rPr>
                <w:rFonts w:ascii="微軟正黑體" w:eastAsia="微軟正黑體" w:hAnsi="微軟正黑體"/>
              </w:rPr>
              <w:t>/26</w:t>
            </w:r>
            <w:r w:rsidRPr="00090BD3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Pr="00090BD3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Pr="00090BD3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C034294" w14:textId="3B7E716A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80363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980363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 w:rsidRPr="00980363"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41DEDBE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6B3671C8" w14:textId="086CDA44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03A04467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03CF13D6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2</w:t>
            </w:r>
            <w:r w:rsidRPr="00090BD3">
              <w:rPr>
                <w:rFonts w:ascii="微軟正黑體" w:eastAsia="微軟正黑體" w:hAnsi="微軟正黑體"/>
              </w:rPr>
              <w:t>/27</w:t>
            </w:r>
            <w:r w:rsidRPr="00090BD3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701" w:type="dxa"/>
            <w:vAlign w:val="center"/>
          </w:tcPr>
          <w:p w14:paraId="3A389ECE" w14:textId="191496C3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80363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980363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 w:rsidRPr="00980363"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931292B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5E05126A" w14:textId="52FE120F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7B81A5E7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366CD95E" w14:textId="77777777" w:rsidR="006B1180" w:rsidRPr="006B1180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B118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2</w:t>
            </w:r>
            <w:r w:rsidRPr="006B1180">
              <w:rPr>
                <w:rFonts w:ascii="微軟正黑體" w:eastAsia="微軟正黑體" w:hAnsi="微軟正黑體"/>
                <w:b/>
                <w:bCs/>
                <w:color w:val="FF0000"/>
              </w:rPr>
              <w:t>/28</w:t>
            </w:r>
            <w:r w:rsidRPr="006B1180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(三)</w:t>
            </w:r>
          </w:p>
        </w:tc>
        <w:tc>
          <w:tcPr>
            <w:tcW w:w="1701" w:type="dxa"/>
            <w:vAlign w:val="center"/>
          </w:tcPr>
          <w:p w14:paraId="08DBBC99" w14:textId="3647D7CE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  <w:t>8:00~22:00</w:t>
            </w:r>
          </w:p>
        </w:tc>
        <w:tc>
          <w:tcPr>
            <w:tcW w:w="1134" w:type="dxa"/>
          </w:tcPr>
          <w:p w14:paraId="70DEFE10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35C5ACC4" w14:textId="78079B7E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2D2DD917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37C692CB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2</w:t>
            </w:r>
            <w:r w:rsidRPr="00090BD3">
              <w:rPr>
                <w:rFonts w:ascii="微軟正黑體" w:eastAsia="微軟正黑體" w:hAnsi="微軟正黑體"/>
              </w:rPr>
              <w:t>/29</w:t>
            </w:r>
            <w:r w:rsidRPr="00090BD3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701" w:type="dxa"/>
            <w:vAlign w:val="center"/>
          </w:tcPr>
          <w:p w14:paraId="57FA4398" w14:textId="1F82713C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3C1657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3C1657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 w:rsidRPr="003C1657"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370013DB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19069925" w14:textId="56E52D01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10B3C21C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52EE071E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</w:rPr>
            </w:pPr>
            <w:r w:rsidRPr="00090BD3">
              <w:rPr>
                <w:rFonts w:ascii="微軟正黑體" w:eastAsia="微軟正黑體" w:hAnsi="微軟正黑體" w:hint="eastAsia"/>
              </w:rPr>
              <w:t>3</w:t>
            </w:r>
            <w:r w:rsidRPr="00090BD3">
              <w:rPr>
                <w:rFonts w:ascii="微軟正黑體" w:eastAsia="微軟正黑體" w:hAnsi="微軟正黑體"/>
              </w:rPr>
              <w:t>/1</w:t>
            </w:r>
            <w:r w:rsidRPr="00090BD3">
              <w:rPr>
                <w:rFonts w:ascii="微軟正黑體" w:eastAsia="微軟正黑體" w:hAnsi="微軟正黑體" w:hint="eastAsia"/>
              </w:rPr>
              <w:t>(五)</w:t>
            </w:r>
          </w:p>
        </w:tc>
        <w:tc>
          <w:tcPr>
            <w:tcW w:w="1701" w:type="dxa"/>
            <w:vAlign w:val="center"/>
          </w:tcPr>
          <w:p w14:paraId="1093F9D8" w14:textId="05A5E321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sz w:val="24"/>
                <w:szCs w:val="24"/>
              </w:rPr>
              <w:t>8:00~21: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7E4952F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12" w:type="dxa"/>
          </w:tcPr>
          <w:p w14:paraId="373BEB04" w14:textId="30FC5F7F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45F644A6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5B2A74DA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090BD3">
              <w:rPr>
                <w:rFonts w:ascii="微軟正黑體" w:eastAsia="微軟正黑體" w:hAnsi="微軟正黑體"/>
                <w:b/>
                <w:color w:val="FF0000"/>
              </w:rPr>
              <w:t>/2</w:t>
            </w: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(六)</w:t>
            </w:r>
          </w:p>
        </w:tc>
        <w:tc>
          <w:tcPr>
            <w:tcW w:w="1701" w:type="dxa"/>
            <w:vAlign w:val="center"/>
          </w:tcPr>
          <w:p w14:paraId="06D1B062" w14:textId="77777777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  <w:t>8:00~22:00</w:t>
            </w:r>
          </w:p>
        </w:tc>
        <w:tc>
          <w:tcPr>
            <w:tcW w:w="1134" w:type="dxa"/>
          </w:tcPr>
          <w:p w14:paraId="35684345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5612" w:type="dxa"/>
          </w:tcPr>
          <w:p w14:paraId="7BE97339" w14:textId="5CE866B3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  <w:tr w:rsidR="006B1180" w:rsidRPr="00090BD3" w14:paraId="5A785202" w14:textId="77777777" w:rsidTr="006B1180">
        <w:trPr>
          <w:trHeight w:val="624"/>
        </w:trPr>
        <w:tc>
          <w:tcPr>
            <w:tcW w:w="1301" w:type="dxa"/>
            <w:vAlign w:val="center"/>
          </w:tcPr>
          <w:p w14:paraId="13B4605C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3</w:t>
            </w:r>
            <w:r w:rsidRPr="00090BD3">
              <w:rPr>
                <w:rFonts w:ascii="微軟正黑體" w:eastAsia="微軟正黑體" w:hAnsi="微軟正黑體"/>
                <w:b/>
                <w:color w:val="FF0000"/>
              </w:rPr>
              <w:t>/3</w:t>
            </w:r>
            <w:r w:rsidRPr="00090BD3">
              <w:rPr>
                <w:rFonts w:ascii="微軟正黑體" w:eastAsia="微軟正黑體" w:hAnsi="微軟正黑體" w:hint="eastAsia"/>
                <w:b/>
                <w:color w:val="FF0000"/>
              </w:rPr>
              <w:t>(日)</w:t>
            </w:r>
          </w:p>
        </w:tc>
        <w:tc>
          <w:tcPr>
            <w:tcW w:w="1701" w:type="dxa"/>
            <w:vAlign w:val="center"/>
          </w:tcPr>
          <w:p w14:paraId="09E16AEA" w14:textId="77777777" w:rsidR="006B1180" w:rsidRPr="00090BD3" w:rsidRDefault="006B1180" w:rsidP="006B1180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</w:pPr>
            <w:r w:rsidRPr="00090BD3">
              <w:rPr>
                <w:rFonts w:ascii="微軟正黑體" w:eastAsia="微軟正黑體" w:hAnsi="微軟正黑體" w:hint="eastAsia"/>
                <w:b/>
                <w:color w:val="FF0000"/>
                <w:sz w:val="24"/>
                <w:szCs w:val="24"/>
              </w:rPr>
              <w:t>1</w:t>
            </w:r>
            <w:r w:rsidRPr="00090BD3">
              <w:rPr>
                <w:rFonts w:ascii="微軟正黑體" w:eastAsia="微軟正黑體" w:hAnsi="微軟正黑體"/>
                <w:b/>
                <w:color w:val="FF0000"/>
                <w:sz w:val="24"/>
                <w:szCs w:val="24"/>
              </w:rPr>
              <w:t>8:00~22:00</w:t>
            </w:r>
          </w:p>
        </w:tc>
        <w:tc>
          <w:tcPr>
            <w:tcW w:w="1134" w:type="dxa"/>
          </w:tcPr>
          <w:p w14:paraId="27CF3D0B" w14:textId="77777777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</w:p>
        </w:tc>
        <w:tc>
          <w:tcPr>
            <w:tcW w:w="5612" w:type="dxa"/>
          </w:tcPr>
          <w:p w14:paraId="5465A503" w14:textId="5AB8B984" w:rsidR="006B1180" w:rsidRPr="00090BD3" w:rsidRDefault="006B1180" w:rsidP="006B1180">
            <w:pPr>
              <w:pStyle w:val="a3"/>
              <w:spacing w:before="103" w:line="360" w:lineRule="exact"/>
              <w:ind w:left="0"/>
              <w:jc w:val="both"/>
              <w:rPr>
                <w:rFonts w:ascii="微軟正黑體" w:eastAsia="微軟正黑體" w:hAnsi="微軟正黑體"/>
                <w:b/>
                <w:color w:val="FF0000"/>
              </w:rPr>
            </w:pP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</w:t>
            </w:r>
            <w:r w:rsidRPr="000C16AC">
              <w:rPr>
                <w:rFonts w:ascii="微軟正黑體" w:eastAsia="微軟正黑體" w:hAnsi="微軟正黑體"/>
                <w:spacing w:val="-2"/>
                <w:sz w:val="28"/>
              </w:rPr>
              <w:t>表演藝術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</w:t>
            </w:r>
            <w:r w:rsidRPr="000C16AC">
              <w:rPr>
                <w:rFonts w:ascii="微軟正黑體" w:eastAsia="微軟正黑體" w:hAnsi="微軟正黑體" w:hint="eastAsia"/>
                <w:sz w:val="28"/>
              </w:rPr>
              <w:t xml:space="preserve"> 口</w:t>
            </w:r>
            <w:r w:rsidRPr="000C16AC">
              <w:rPr>
                <w:rFonts w:ascii="微軟正黑體" w:eastAsia="微軟正黑體" w:hAnsi="微軟正黑體"/>
                <w:sz w:val="28"/>
              </w:rPr>
              <w:t>視覺藝術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  <w:r w:rsidRPr="000C16AC">
              <w:rPr>
                <w:rFonts w:ascii="微軟正黑體" w:eastAsia="微軟正黑體" w:hAnsi="微軟正黑體" w:hint="eastAsia"/>
                <w:spacing w:val="-10"/>
                <w:sz w:val="28"/>
              </w:rPr>
              <w:t xml:space="preserve">  </w:t>
            </w:r>
            <w:r w:rsidRPr="000C16AC">
              <w:rPr>
                <w:rFonts w:ascii="微軟正黑體" w:eastAsia="微軟正黑體" w:hAnsi="微軟正黑體" w:hint="eastAsia"/>
                <w:spacing w:val="-2"/>
                <w:sz w:val="28"/>
              </w:rPr>
              <w:t>口創意工藝</w:t>
            </w:r>
            <w:r w:rsidRPr="000C16AC">
              <w:rPr>
                <w:rFonts w:ascii="微軟正黑體" w:eastAsia="微軟正黑體" w:hAnsi="微軟正黑體"/>
                <w:spacing w:val="-10"/>
                <w:sz w:val="28"/>
              </w:rPr>
              <w:t>類</w:t>
            </w:r>
          </w:p>
        </w:tc>
      </w:tr>
    </w:tbl>
    <w:p w14:paraId="54EF0279" w14:textId="77777777" w:rsidR="005C5B75" w:rsidRPr="00090BD3" w:rsidRDefault="005C5B75" w:rsidP="00090BD3">
      <w:pPr>
        <w:pStyle w:val="a3"/>
        <w:spacing w:before="103" w:line="360" w:lineRule="exact"/>
        <w:jc w:val="both"/>
        <w:rPr>
          <w:rFonts w:ascii="微軟正黑體" w:eastAsia="微軟正黑體" w:hAnsi="微軟正黑體"/>
        </w:rPr>
      </w:pPr>
    </w:p>
    <w:sectPr w:rsidR="005C5B75" w:rsidRPr="00090BD3">
      <w:footerReference w:type="default" r:id="rId7"/>
      <w:pgSz w:w="11910" w:h="16840"/>
      <w:pgMar w:top="1080" w:right="1020" w:bottom="1000" w:left="102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1BF97" w14:textId="77777777" w:rsidR="003A5818" w:rsidRDefault="003A5818">
      <w:r>
        <w:separator/>
      </w:r>
    </w:p>
  </w:endnote>
  <w:endnote w:type="continuationSeparator" w:id="0">
    <w:p w14:paraId="0694D802" w14:textId="77777777" w:rsidR="003A5818" w:rsidRDefault="003A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B1C8" w14:textId="77777777" w:rsidR="005D1091" w:rsidRDefault="007C64B9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2CB6F1" wp14:editId="5E732127">
              <wp:simplePos x="0" y="0"/>
              <wp:positionH relativeFrom="page">
                <wp:posOffset>3707130</wp:posOffset>
              </wp:positionH>
              <wp:positionV relativeFrom="page">
                <wp:posOffset>10033000</wp:posOffset>
              </wp:positionV>
              <wp:extent cx="146685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CBBAB3" w14:textId="47F0830D" w:rsidR="005D1091" w:rsidRDefault="004754AB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535B">
                            <w:rPr>
                              <w:rFonts w:ascii="Arial MT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2CB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9pt;margin-top:790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" filled="f" stroked="f">
              <v:textbox inset="0,0,0,0">
                <w:txbxContent>
                  <w:p w14:paraId="01CBBAB3" w14:textId="47F0830D" w:rsidR="005D1091" w:rsidRDefault="004754AB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535B">
                      <w:rPr>
                        <w:rFonts w:ascii="Arial MT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D184" w14:textId="77777777" w:rsidR="003A5818" w:rsidRDefault="003A5818">
      <w:r>
        <w:separator/>
      </w:r>
    </w:p>
  </w:footnote>
  <w:footnote w:type="continuationSeparator" w:id="0">
    <w:p w14:paraId="1C3E9221" w14:textId="77777777" w:rsidR="003A5818" w:rsidRDefault="003A5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491"/>
    <w:multiLevelType w:val="hybridMultilevel"/>
    <w:tmpl w:val="29782C12"/>
    <w:lvl w:ilvl="0" w:tplc="8D928E28">
      <w:start w:val="1"/>
      <w:numFmt w:val="taiwaneseCountingThousand"/>
      <w:lvlText w:val="(%1)"/>
      <w:lvlJc w:val="left"/>
      <w:pPr>
        <w:ind w:left="937" w:hanging="37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F7E0FD1"/>
    <w:multiLevelType w:val="hybridMultilevel"/>
    <w:tmpl w:val="DF0459C2"/>
    <w:lvl w:ilvl="0" w:tplc="8D928E28">
      <w:start w:val="1"/>
      <w:numFmt w:val="taiwaneseCountingThousand"/>
      <w:lvlText w:val="(%1)"/>
      <w:lvlJc w:val="left"/>
      <w:pPr>
        <w:ind w:left="1072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2" w15:restartNumberingAfterBreak="0">
    <w:nsid w:val="20BE52FF"/>
    <w:multiLevelType w:val="hybridMultilevel"/>
    <w:tmpl w:val="88440D4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313B5C15"/>
    <w:multiLevelType w:val="hybridMultilevel"/>
    <w:tmpl w:val="1FE01E52"/>
    <w:lvl w:ilvl="0" w:tplc="74C40F9E">
      <w:start w:val="1"/>
      <w:numFmt w:val="taiwaneseCountingThousand"/>
      <w:lvlText w:val="%1、"/>
      <w:lvlJc w:val="left"/>
      <w:pPr>
        <w:ind w:left="59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4" w15:restartNumberingAfterBreak="0">
    <w:nsid w:val="318D1D15"/>
    <w:multiLevelType w:val="hybridMultilevel"/>
    <w:tmpl w:val="29782C12"/>
    <w:lvl w:ilvl="0" w:tplc="8D928E28">
      <w:start w:val="1"/>
      <w:numFmt w:val="taiwaneseCountingThousand"/>
      <w:lvlText w:val="(%1)"/>
      <w:lvlJc w:val="left"/>
      <w:pPr>
        <w:ind w:left="937" w:hanging="37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366F766C"/>
    <w:multiLevelType w:val="hybridMultilevel"/>
    <w:tmpl w:val="D63EAD08"/>
    <w:lvl w:ilvl="0" w:tplc="8D928E28">
      <w:start w:val="1"/>
      <w:numFmt w:val="taiwaneseCountingThousand"/>
      <w:lvlText w:val="(%1)"/>
      <w:lvlJc w:val="left"/>
      <w:pPr>
        <w:ind w:left="1072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6" w15:restartNumberingAfterBreak="0">
    <w:nsid w:val="38915683"/>
    <w:multiLevelType w:val="hybridMultilevel"/>
    <w:tmpl w:val="578E6816"/>
    <w:lvl w:ilvl="0" w:tplc="9DCC0816">
      <w:start w:val="1"/>
      <w:numFmt w:val="taiwaneseCountingThousand"/>
      <w:lvlText w:val="(%1)"/>
      <w:lvlJc w:val="left"/>
      <w:pPr>
        <w:ind w:left="937" w:hanging="37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1D3960"/>
    <w:multiLevelType w:val="hybridMultilevel"/>
    <w:tmpl w:val="A90A557E"/>
    <w:lvl w:ilvl="0" w:tplc="8D928E28">
      <w:start w:val="1"/>
      <w:numFmt w:val="taiwaneseCountingThousand"/>
      <w:lvlText w:val="(%1)"/>
      <w:lvlJc w:val="left"/>
      <w:pPr>
        <w:ind w:left="1072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8" w15:restartNumberingAfterBreak="0">
    <w:nsid w:val="3E9D4FEE"/>
    <w:multiLevelType w:val="hybridMultilevel"/>
    <w:tmpl w:val="657C9FE0"/>
    <w:lvl w:ilvl="0" w:tplc="8D928E28">
      <w:start w:val="1"/>
      <w:numFmt w:val="taiwaneseCountingThousand"/>
      <w:lvlText w:val="(%1)"/>
      <w:lvlJc w:val="left"/>
      <w:pPr>
        <w:ind w:left="1072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52" w:hanging="480"/>
      </w:pPr>
    </w:lvl>
    <w:lvl w:ilvl="2" w:tplc="0409001B" w:tentative="1">
      <w:start w:val="1"/>
      <w:numFmt w:val="lowerRoman"/>
      <w:lvlText w:val="%3."/>
      <w:lvlJc w:val="right"/>
      <w:pPr>
        <w:ind w:left="2032" w:hanging="480"/>
      </w:pPr>
    </w:lvl>
    <w:lvl w:ilvl="3" w:tplc="0409000F" w:tentative="1">
      <w:start w:val="1"/>
      <w:numFmt w:val="decimal"/>
      <w:lvlText w:val="%4."/>
      <w:lvlJc w:val="left"/>
      <w:pPr>
        <w:ind w:left="2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2" w:hanging="480"/>
      </w:pPr>
    </w:lvl>
    <w:lvl w:ilvl="5" w:tplc="0409001B" w:tentative="1">
      <w:start w:val="1"/>
      <w:numFmt w:val="lowerRoman"/>
      <w:lvlText w:val="%6."/>
      <w:lvlJc w:val="right"/>
      <w:pPr>
        <w:ind w:left="3472" w:hanging="480"/>
      </w:pPr>
    </w:lvl>
    <w:lvl w:ilvl="6" w:tplc="0409000F" w:tentative="1">
      <w:start w:val="1"/>
      <w:numFmt w:val="decimal"/>
      <w:lvlText w:val="%7."/>
      <w:lvlJc w:val="left"/>
      <w:pPr>
        <w:ind w:left="3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2" w:hanging="480"/>
      </w:pPr>
    </w:lvl>
    <w:lvl w:ilvl="8" w:tplc="0409001B" w:tentative="1">
      <w:start w:val="1"/>
      <w:numFmt w:val="lowerRoman"/>
      <w:lvlText w:val="%9."/>
      <w:lvlJc w:val="right"/>
      <w:pPr>
        <w:ind w:left="4912" w:hanging="480"/>
      </w:pPr>
    </w:lvl>
  </w:abstractNum>
  <w:abstractNum w:abstractNumId="9" w15:restartNumberingAfterBreak="0">
    <w:nsid w:val="4ADD4C29"/>
    <w:multiLevelType w:val="hybridMultilevel"/>
    <w:tmpl w:val="BEDA3480"/>
    <w:lvl w:ilvl="0" w:tplc="2A98888A">
      <w:start w:val="1"/>
      <w:numFmt w:val="taiwaneseCountingThousand"/>
      <w:lvlText w:val="(%1)"/>
      <w:lvlJc w:val="left"/>
      <w:pPr>
        <w:ind w:left="937" w:hanging="37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6B090087"/>
    <w:multiLevelType w:val="hybridMultilevel"/>
    <w:tmpl w:val="E7DEAEC8"/>
    <w:lvl w:ilvl="0" w:tplc="DEDC41E0">
      <w:numFmt w:val="bullet"/>
      <w:lvlText w:val="□"/>
      <w:lvlJc w:val="left"/>
      <w:pPr>
        <w:ind w:left="387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8F80A82E">
      <w:numFmt w:val="bullet"/>
      <w:lvlText w:val="•"/>
      <w:lvlJc w:val="left"/>
      <w:pPr>
        <w:ind w:left="766" w:hanging="360"/>
      </w:pPr>
      <w:rPr>
        <w:rFonts w:hint="default"/>
        <w:lang w:val="en-US" w:eastAsia="zh-TW" w:bidi="ar-SA"/>
      </w:rPr>
    </w:lvl>
    <w:lvl w:ilvl="2" w:tplc="823EEE6E">
      <w:numFmt w:val="bullet"/>
      <w:lvlText w:val="•"/>
      <w:lvlJc w:val="left"/>
      <w:pPr>
        <w:ind w:left="1152" w:hanging="360"/>
      </w:pPr>
      <w:rPr>
        <w:rFonts w:hint="default"/>
        <w:lang w:val="en-US" w:eastAsia="zh-TW" w:bidi="ar-SA"/>
      </w:rPr>
    </w:lvl>
    <w:lvl w:ilvl="3" w:tplc="A7C269BE">
      <w:numFmt w:val="bullet"/>
      <w:lvlText w:val="•"/>
      <w:lvlJc w:val="left"/>
      <w:pPr>
        <w:ind w:left="1538" w:hanging="360"/>
      </w:pPr>
      <w:rPr>
        <w:rFonts w:hint="default"/>
        <w:lang w:val="en-US" w:eastAsia="zh-TW" w:bidi="ar-SA"/>
      </w:rPr>
    </w:lvl>
    <w:lvl w:ilvl="4" w:tplc="FF32C7A2">
      <w:numFmt w:val="bullet"/>
      <w:lvlText w:val="•"/>
      <w:lvlJc w:val="left"/>
      <w:pPr>
        <w:ind w:left="1924" w:hanging="360"/>
      </w:pPr>
      <w:rPr>
        <w:rFonts w:hint="default"/>
        <w:lang w:val="en-US" w:eastAsia="zh-TW" w:bidi="ar-SA"/>
      </w:rPr>
    </w:lvl>
    <w:lvl w:ilvl="5" w:tplc="052A785E">
      <w:numFmt w:val="bullet"/>
      <w:lvlText w:val="•"/>
      <w:lvlJc w:val="left"/>
      <w:pPr>
        <w:ind w:left="2311" w:hanging="360"/>
      </w:pPr>
      <w:rPr>
        <w:rFonts w:hint="default"/>
        <w:lang w:val="en-US" w:eastAsia="zh-TW" w:bidi="ar-SA"/>
      </w:rPr>
    </w:lvl>
    <w:lvl w:ilvl="6" w:tplc="4AA04948">
      <w:numFmt w:val="bullet"/>
      <w:lvlText w:val="•"/>
      <w:lvlJc w:val="left"/>
      <w:pPr>
        <w:ind w:left="2697" w:hanging="360"/>
      </w:pPr>
      <w:rPr>
        <w:rFonts w:hint="default"/>
        <w:lang w:val="en-US" w:eastAsia="zh-TW" w:bidi="ar-SA"/>
      </w:rPr>
    </w:lvl>
    <w:lvl w:ilvl="7" w:tplc="AD44A932">
      <w:numFmt w:val="bullet"/>
      <w:lvlText w:val="•"/>
      <w:lvlJc w:val="left"/>
      <w:pPr>
        <w:ind w:left="3083" w:hanging="360"/>
      </w:pPr>
      <w:rPr>
        <w:rFonts w:hint="default"/>
        <w:lang w:val="en-US" w:eastAsia="zh-TW" w:bidi="ar-SA"/>
      </w:rPr>
    </w:lvl>
    <w:lvl w:ilvl="8" w:tplc="56405CFC">
      <w:numFmt w:val="bullet"/>
      <w:lvlText w:val="•"/>
      <w:lvlJc w:val="left"/>
      <w:pPr>
        <w:ind w:left="3469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70715D81"/>
    <w:multiLevelType w:val="hybridMultilevel"/>
    <w:tmpl w:val="BEDA3480"/>
    <w:lvl w:ilvl="0" w:tplc="2A98888A">
      <w:start w:val="1"/>
      <w:numFmt w:val="taiwaneseCountingThousand"/>
      <w:lvlText w:val="(%1)"/>
      <w:lvlJc w:val="left"/>
      <w:pPr>
        <w:ind w:left="937" w:hanging="37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1"/>
    <w:rsid w:val="00076F36"/>
    <w:rsid w:val="00090BD3"/>
    <w:rsid w:val="00091BCC"/>
    <w:rsid w:val="001A69E4"/>
    <w:rsid w:val="001B5748"/>
    <w:rsid w:val="001B6A03"/>
    <w:rsid w:val="00297310"/>
    <w:rsid w:val="002C574C"/>
    <w:rsid w:val="002C5D94"/>
    <w:rsid w:val="00350242"/>
    <w:rsid w:val="00351085"/>
    <w:rsid w:val="003601DA"/>
    <w:rsid w:val="003A5818"/>
    <w:rsid w:val="00414D95"/>
    <w:rsid w:val="004754AB"/>
    <w:rsid w:val="004E47FC"/>
    <w:rsid w:val="00594872"/>
    <w:rsid w:val="005B7AAD"/>
    <w:rsid w:val="005C5B75"/>
    <w:rsid w:val="005D1091"/>
    <w:rsid w:val="00630045"/>
    <w:rsid w:val="006B1180"/>
    <w:rsid w:val="006F522F"/>
    <w:rsid w:val="006F5A5B"/>
    <w:rsid w:val="00726CA9"/>
    <w:rsid w:val="00737245"/>
    <w:rsid w:val="0079775F"/>
    <w:rsid w:val="007C64B9"/>
    <w:rsid w:val="008E6AC9"/>
    <w:rsid w:val="008F07FA"/>
    <w:rsid w:val="008F22BE"/>
    <w:rsid w:val="009100FB"/>
    <w:rsid w:val="00997917"/>
    <w:rsid w:val="009B3DC7"/>
    <w:rsid w:val="009B535B"/>
    <w:rsid w:val="00A145E3"/>
    <w:rsid w:val="00A531EB"/>
    <w:rsid w:val="00B2145C"/>
    <w:rsid w:val="00BF70FE"/>
    <w:rsid w:val="00C73F60"/>
    <w:rsid w:val="00D836B1"/>
    <w:rsid w:val="00E15B10"/>
    <w:rsid w:val="00EC56BE"/>
    <w:rsid w:val="00E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DB344"/>
  <w15:docId w15:val="{DCA40CA4-5C77-4742-8B65-F5EE3147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7"/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636" w:lineRule="exact"/>
      <w:ind w:left="2515" w:right="2514"/>
      <w:jc w:val="center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7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7917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97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7917"/>
    <w:rPr>
      <w:rFonts w:ascii="SimSun" w:eastAsia="SimSun" w:hAnsi="SimSun" w:cs="SimSun"/>
      <w:sz w:val="20"/>
      <w:szCs w:val="20"/>
      <w:lang w:eastAsia="zh-TW"/>
    </w:rPr>
  </w:style>
  <w:style w:type="table" w:styleId="aa">
    <w:name w:val="Table Grid"/>
    <w:basedOn w:val="a1"/>
    <w:uiPriority w:val="39"/>
    <w:rsid w:val="005C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343</Words>
  <Characters>1959</Characters>
  <Application>Microsoft Office Word</Application>
  <DocSecurity>0</DocSecurity>
  <Lines>16</Lines>
  <Paragraphs>4</Paragraphs>
  <ScaleCrop>false</ScaleCrop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2024-01-02T06:02:00Z</cp:lastPrinted>
  <dcterms:created xsi:type="dcterms:W3CDTF">2023-12-28T11:03:00Z</dcterms:created>
  <dcterms:modified xsi:type="dcterms:W3CDTF">2024-01-09T03:14:00Z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適用於 Office 365 的 Microsoft® Word</vt:lpwstr>
  </property>
  <property fmtid="{D5CDD505-2E9C-101B-9397-08002B2CF9AE}" pid="4" name="LastSaved">
    <vt:filetime>2023-12-28T00:00:00Z</vt:filetime>
  </property>
</Properties>
</file>